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DC3B9" w14:textId="77777777" w:rsidR="008D65FB" w:rsidRDefault="008D65FB"/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3576AF" w14:paraId="555B69D8" w14:textId="77777777" w:rsidTr="00722507">
        <w:tc>
          <w:tcPr>
            <w:tcW w:w="9922" w:type="dxa"/>
          </w:tcPr>
          <w:p w14:paraId="7ECC17C0" w14:textId="4C6464BD" w:rsidR="00783C67" w:rsidRDefault="00783C67" w:rsidP="003576AF"/>
          <w:p w14:paraId="427978B5" w14:textId="6E6AE026" w:rsidR="004321A7" w:rsidRPr="008D65FB" w:rsidRDefault="008D65FB" w:rsidP="003576AF">
            <w:pPr>
              <w:rPr>
                <w:sz w:val="20"/>
                <w:szCs w:val="20"/>
              </w:rPr>
            </w:pP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  <w:p w14:paraId="44EFDEBD" w14:textId="149B0655" w:rsidR="008D65FB" w:rsidRDefault="008D65FB" w:rsidP="003576AF"/>
          <w:p w14:paraId="1A4EA061" w14:textId="77777777" w:rsidR="00877428" w:rsidRDefault="00877428" w:rsidP="003576AF"/>
          <w:p w14:paraId="3E3A1599" w14:textId="77777777" w:rsidR="003576AF" w:rsidRDefault="003576AF" w:rsidP="003576AF"/>
        </w:tc>
      </w:tr>
    </w:tbl>
    <w:p w14:paraId="3D010ED5" w14:textId="42FC419F" w:rsidR="003576AF" w:rsidRDefault="003576AF" w:rsidP="003576AF"/>
    <w:p w14:paraId="0E0942AB" w14:textId="74C906E0" w:rsidR="00783C67" w:rsidRDefault="00FE13F3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Allegato </w:t>
      </w:r>
      <w:r w:rsidR="005C5F58">
        <w:rPr>
          <w:rFonts w:asciiTheme="minorHAnsi" w:hAnsiTheme="minorHAnsi" w:cstheme="minorHAnsi"/>
          <w:b/>
          <w:bCs/>
          <w:sz w:val="20"/>
          <w:szCs w:val="20"/>
          <w:lang w:val="it-IT"/>
        </w:rPr>
        <w:t>“E”</w:t>
      </w: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</w:p>
    <w:p w14:paraId="40FD9B28" w14:textId="1C4641B5" w:rsidR="001F6F42" w:rsidRPr="00BC6B39" w:rsidRDefault="007F73FC" w:rsidP="001F6F42">
      <w:pPr>
        <w:pStyle w:val="Paragrafoelenco"/>
        <w:ind w:left="284"/>
        <w:jc w:val="center"/>
        <w:rPr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Tabella limiti di indennizzo e tabella indennizzi invalidità permanente – PREMIO PRO CAPITE € </w:t>
      </w:r>
      <w:r w:rsidR="004921D2">
        <w:rPr>
          <w:rFonts w:asciiTheme="minorHAnsi" w:hAnsiTheme="minorHAnsi" w:cstheme="minorHAnsi"/>
          <w:b/>
          <w:bCs/>
          <w:sz w:val="20"/>
          <w:szCs w:val="20"/>
          <w:lang w:val="it-IT"/>
        </w:rPr>
        <w:t>12,0</w:t>
      </w:r>
      <w:r w:rsidR="00514DC7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</w:p>
    <w:p w14:paraId="5DE1C079" w14:textId="706B5CAA" w:rsidR="0085274D" w:rsidRDefault="0085274D" w:rsidP="0030059D">
      <w:pPr>
        <w:pStyle w:val="Paragrafoelenco"/>
        <w:ind w:left="284"/>
        <w:rPr>
          <w:rFonts w:asciiTheme="minorHAnsi" w:hAnsiTheme="minorHAnsi" w:cstheme="minorHAnsi"/>
          <w:b/>
          <w:bCs/>
          <w:sz w:val="10"/>
          <w:szCs w:val="10"/>
          <w:lang w:val="it-IT"/>
        </w:rPr>
      </w:pPr>
    </w:p>
    <w:p w14:paraId="61CECA16" w14:textId="77777777" w:rsidR="001162A0" w:rsidRPr="00F3729A" w:rsidRDefault="001162A0" w:rsidP="0030059D">
      <w:pPr>
        <w:pStyle w:val="Paragrafoelenco"/>
        <w:ind w:left="284"/>
        <w:rPr>
          <w:rFonts w:asciiTheme="minorHAnsi" w:hAnsiTheme="minorHAnsi" w:cstheme="minorHAnsi"/>
          <w:b/>
          <w:bCs/>
          <w:sz w:val="10"/>
          <w:szCs w:val="10"/>
          <w:lang w:val="it-IT"/>
        </w:rPr>
      </w:pPr>
    </w:p>
    <w:p w14:paraId="48F24947" w14:textId="2F8A3237" w:rsidR="008064CA" w:rsidRPr="00BC6B39" w:rsidRDefault="008064CA" w:rsidP="008064CA">
      <w:pPr>
        <w:spacing w:line="240" w:lineRule="exact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BC6B39">
        <w:rPr>
          <w:rFonts w:asciiTheme="minorHAnsi" w:hAnsiTheme="minorHAnsi" w:cstheme="minorHAnsi"/>
          <w:b/>
          <w:bCs/>
          <w:sz w:val="20"/>
          <w:szCs w:val="20"/>
          <w:lang w:val="it-IT"/>
        </w:rPr>
        <w:tab/>
      </w:r>
      <w:r w:rsidRPr="00A61DED">
        <w:rPr>
          <w:rFonts w:asciiTheme="minorHAnsi" w:hAnsiTheme="minorHAnsi" w:cstheme="minorHAnsi"/>
          <w:b/>
          <w:bCs/>
          <w:sz w:val="20"/>
          <w:szCs w:val="20"/>
          <w:lang w:val="it-IT"/>
        </w:rPr>
        <w:t>Il sottoscritto</w:t>
      </w:r>
      <w:r w:rsidRPr="00BC6B39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BC6B39"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  <w:instrText xml:space="preserve"> FORMTEXT </w:instrTex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4C4681F5" w14:textId="77777777" w:rsidR="008064CA" w:rsidRPr="000665C1" w:rsidRDefault="008064CA" w:rsidP="00255B15">
      <w:pPr>
        <w:spacing w:after="120"/>
        <w:ind w:left="743" w:right="685"/>
        <w:jc w:val="both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0665C1">
        <w:rPr>
          <w:rFonts w:asciiTheme="minorHAnsi" w:hAnsiTheme="minorHAnsi" w:cstheme="minorHAnsi"/>
          <w:b/>
          <w:bCs/>
          <w:sz w:val="20"/>
          <w:szCs w:val="20"/>
          <w:lang w:val="it-IT"/>
        </w:rPr>
        <w:t>così come identificato nell’Allegato “A” - Istanza di partecipazione</w:t>
      </w:r>
    </w:p>
    <w:p w14:paraId="0574BCAC" w14:textId="24300467" w:rsidR="008064CA" w:rsidRPr="00FF3CB2" w:rsidRDefault="008064CA" w:rsidP="008F4BFA">
      <w:pPr>
        <w:spacing w:after="120"/>
        <w:ind w:right="3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OFFRE</w:t>
      </w: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9E3361" w:rsidRPr="00454C9F" w14:paraId="58E0467C" w14:textId="196CDB23" w:rsidTr="007D5712">
        <w:trPr>
          <w:trHeight w:hRule="exact" w:val="221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17A7F855" w14:textId="6BBDE801" w:rsidR="009E3361" w:rsidRPr="00514DC7" w:rsidRDefault="009E3361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NORME CHE REGOLANO IL CONTRATTO IN GENERALE</w:t>
            </w:r>
          </w:p>
        </w:tc>
        <w:tc>
          <w:tcPr>
            <w:tcW w:w="3225" w:type="dxa"/>
            <w:gridSpan w:val="2"/>
            <w:shd w:val="clear" w:color="auto" w:fill="2A4F1C" w:themeFill="accent1" w:themeFillShade="80"/>
            <w:vAlign w:val="center"/>
          </w:tcPr>
          <w:p w14:paraId="001F8132" w14:textId="6378CFE1" w:rsidR="009E3361" w:rsidRPr="00514DC7" w:rsidRDefault="009E3361" w:rsidP="008064CA">
            <w:pPr>
              <w:pStyle w:val="TableParagraph"/>
              <w:spacing w:before="0" w:after="120"/>
              <w:ind w:left="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</w:p>
        </w:tc>
      </w:tr>
      <w:tr w:rsidR="009E3361" w:rsidRPr="00514DC7" w14:paraId="05F68994" w14:textId="53AC0679" w:rsidTr="00343CAD">
        <w:trPr>
          <w:trHeight w:hRule="exact" w:val="227"/>
        </w:trPr>
        <w:tc>
          <w:tcPr>
            <w:tcW w:w="6697" w:type="dxa"/>
            <w:vAlign w:val="center"/>
          </w:tcPr>
          <w:p w14:paraId="246B1EE5" w14:textId="618601C1" w:rsidR="009E3361" w:rsidRPr="00514DC7" w:rsidRDefault="007F73FC" w:rsidP="007F73FC">
            <w:pPr>
              <w:pStyle w:val="TableParagraph"/>
              <w:spacing w:before="0" w:after="120"/>
              <w:ind w:firstLine="6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</w:t>
            </w:r>
            <w:r w:rsidR="009E3361"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17 - Calcolo del premio (percentuale di tolleranza)</w:t>
            </w:r>
          </w:p>
        </w:tc>
        <w:tc>
          <w:tcPr>
            <w:tcW w:w="3225" w:type="dxa"/>
            <w:gridSpan w:val="2"/>
            <w:vAlign w:val="center"/>
          </w:tcPr>
          <w:p w14:paraId="0981295A" w14:textId="21B7B39E" w:rsidR="009E3361" w:rsidRPr="00454C9F" w:rsidRDefault="00B023A4" w:rsidP="00454C9F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514DC7">
              <w:rPr>
                <w:rFonts w:asciiTheme="minorHAnsi" w:hAnsiTheme="minorHAnsi" w:cstheme="minorHAnsi"/>
                <w:b/>
                <w:bCs/>
                <w:lang w:val="it-IT"/>
              </w:rPr>
              <w:t>5%</w:t>
            </w:r>
          </w:p>
        </w:tc>
      </w:tr>
      <w:tr w:rsidR="00DD5401" w:rsidRPr="00514DC7" w14:paraId="3A96B4BC" w14:textId="77777777" w:rsidTr="009E3361">
        <w:trPr>
          <w:trHeight w:hRule="exact" w:val="227"/>
        </w:trPr>
        <w:tc>
          <w:tcPr>
            <w:tcW w:w="6697" w:type="dxa"/>
            <w:vAlign w:val="center"/>
          </w:tcPr>
          <w:p w14:paraId="2C5BD6E3" w14:textId="18EA10A7" w:rsidR="00DD5401" w:rsidRPr="00514DC7" w:rsidRDefault="00DD5401" w:rsidP="007F73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23.1 - Assicurati esonerati dal versamento del premio</w:t>
            </w:r>
          </w:p>
        </w:tc>
        <w:tc>
          <w:tcPr>
            <w:tcW w:w="3225" w:type="dxa"/>
            <w:gridSpan w:val="2"/>
            <w:vMerge w:val="restart"/>
            <w:vAlign w:val="center"/>
          </w:tcPr>
          <w:p w14:paraId="5A4F9868" w14:textId="703959A0" w:rsidR="00DD5401" w:rsidRPr="00514DC7" w:rsidRDefault="00B023A4" w:rsidP="007F73FC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 w:rsidRPr="00514DC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NO</w:t>
            </w:r>
          </w:p>
        </w:tc>
      </w:tr>
      <w:tr w:rsidR="00DD5401" w:rsidRPr="00454C9F" w14:paraId="08E7A3D6" w14:textId="77777777" w:rsidTr="009E3361">
        <w:trPr>
          <w:trHeight w:hRule="exact" w:val="227"/>
        </w:trPr>
        <w:tc>
          <w:tcPr>
            <w:tcW w:w="6697" w:type="dxa"/>
            <w:vAlign w:val="center"/>
          </w:tcPr>
          <w:p w14:paraId="0B4A8D31" w14:textId="5D0160C3" w:rsidR="00DD5401" w:rsidRPr="00514DC7" w:rsidRDefault="00DD5401" w:rsidP="007F73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47.1 - Assicurati esonerati dal versamento del premio</w:t>
            </w:r>
          </w:p>
        </w:tc>
        <w:tc>
          <w:tcPr>
            <w:tcW w:w="3225" w:type="dxa"/>
            <w:gridSpan w:val="2"/>
            <w:vMerge/>
            <w:vAlign w:val="center"/>
          </w:tcPr>
          <w:p w14:paraId="46175A15" w14:textId="2E9A4024" w:rsidR="00DD5401" w:rsidRPr="00514DC7" w:rsidRDefault="00DD5401" w:rsidP="007F73FC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DD5401" w:rsidRPr="00454C9F" w14:paraId="610BD020" w14:textId="77777777" w:rsidTr="009E3361">
        <w:trPr>
          <w:trHeight w:hRule="exact" w:val="227"/>
        </w:trPr>
        <w:tc>
          <w:tcPr>
            <w:tcW w:w="6697" w:type="dxa"/>
            <w:vAlign w:val="center"/>
          </w:tcPr>
          <w:p w14:paraId="13006E0B" w14:textId="1783636C" w:rsidR="00DD5401" w:rsidRPr="00514DC7" w:rsidRDefault="00DD5401" w:rsidP="007F73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57.1 - Assicurati esonerati dal versamento del premio</w:t>
            </w:r>
          </w:p>
        </w:tc>
        <w:tc>
          <w:tcPr>
            <w:tcW w:w="3225" w:type="dxa"/>
            <w:gridSpan w:val="2"/>
            <w:vMerge/>
            <w:vAlign w:val="center"/>
          </w:tcPr>
          <w:p w14:paraId="128A5C83" w14:textId="6E9B6AFC" w:rsidR="00DD5401" w:rsidRPr="00514DC7" w:rsidRDefault="00DD5401" w:rsidP="007F73FC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DD5401" w:rsidRPr="00454C9F" w14:paraId="39DEB5F0" w14:textId="77777777" w:rsidTr="009E3361">
        <w:trPr>
          <w:trHeight w:hRule="exact" w:val="227"/>
        </w:trPr>
        <w:tc>
          <w:tcPr>
            <w:tcW w:w="6697" w:type="dxa"/>
            <w:vAlign w:val="center"/>
          </w:tcPr>
          <w:p w14:paraId="6E2B41B0" w14:textId="413D0C20" w:rsidR="00DD5401" w:rsidRPr="00514DC7" w:rsidRDefault="00DD5401" w:rsidP="007F73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76.1 - Assicurati esonerati dal versamento del premio</w:t>
            </w:r>
          </w:p>
        </w:tc>
        <w:tc>
          <w:tcPr>
            <w:tcW w:w="3225" w:type="dxa"/>
            <w:gridSpan w:val="2"/>
            <w:vMerge/>
            <w:vAlign w:val="center"/>
          </w:tcPr>
          <w:p w14:paraId="0C83DDC0" w14:textId="5B643171" w:rsidR="00DD5401" w:rsidRPr="00514DC7" w:rsidRDefault="00DD5401" w:rsidP="007F73FC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0774BD" w:rsidRPr="00514DC7" w14:paraId="14049A5B" w14:textId="3B1C17F2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F86848C" w14:textId="77777777" w:rsidR="000774BD" w:rsidRPr="00514DC7" w:rsidRDefault="000774BD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INFORTUNI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5697AE3F" w14:textId="11120C14" w:rsidR="00961415" w:rsidRPr="00514DC7" w:rsidRDefault="000774BD" w:rsidP="008064C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proofErr w:type="gramStart"/>
            <w:r w:rsidR="00AB41AA"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 operatività</w:t>
            </w:r>
            <w:proofErr w:type="gramEnd"/>
            <w:r w:rsidR="008064CA"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="00961415"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FCF65DF" w14:textId="1C22DB9F" w:rsidR="000774BD" w:rsidRPr="00514DC7" w:rsidRDefault="000774BD" w:rsidP="008064C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 w:rsidR="00AB41AA"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/ </w:t>
            </w: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operatività</w:t>
            </w:r>
            <w:r w:rsidR="00766CB6"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</w:t>
            </w:r>
            <w:r w:rsidR="00AB41AA"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6F4B1A" w:rsidRPr="00514DC7" w14:paraId="4F384F1B" w14:textId="7F856C45" w:rsidTr="00255B15">
        <w:trPr>
          <w:trHeight w:hRule="exact" w:val="227"/>
        </w:trPr>
        <w:tc>
          <w:tcPr>
            <w:tcW w:w="6697" w:type="dxa"/>
            <w:vAlign w:val="center"/>
          </w:tcPr>
          <w:p w14:paraId="06EBF4C0" w14:textId="672B5AD5" w:rsidR="006F4B1A" w:rsidRPr="00514DC7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28 - Somme assicurate e Limiti catastrofali</w:t>
            </w:r>
          </w:p>
        </w:tc>
        <w:tc>
          <w:tcPr>
            <w:tcW w:w="1666" w:type="dxa"/>
            <w:vAlign w:val="center"/>
          </w:tcPr>
          <w:p w14:paraId="25191B48" w14:textId="1BF56762" w:rsidR="006F4B1A" w:rsidRPr="00514DC7" w:rsidRDefault="001D54AE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DD68F0"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C978A47" w14:textId="13E557BE" w:rsidR="006F4B1A" w:rsidRPr="00514DC7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514DC7" w14:paraId="0C81A175" w14:textId="1CA09F56" w:rsidTr="00255B15">
        <w:trPr>
          <w:trHeight w:hRule="exact" w:val="227"/>
        </w:trPr>
        <w:tc>
          <w:tcPr>
            <w:tcW w:w="6697" w:type="dxa"/>
            <w:vAlign w:val="center"/>
          </w:tcPr>
          <w:p w14:paraId="3E3F9042" w14:textId="49C47D7D" w:rsidR="006F4B1A" w:rsidRPr="00514DC7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29 - Caso Morte da infortunio e morte presunta</w:t>
            </w:r>
          </w:p>
        </w:tc>
        <w:tc>
          <w:tcPr>
            <w:tcW w:w="1666" w:type="dxa"/>
            <w:vAlign w:val="center"/>
          </w:tcPr>
          <w:p w14:paraId="278DF876" w14:textId="1B520947" w:rsidR="006F4B1A" w:rsidRPr="00514DC7" w:rsidRDefault="00DD5401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B563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DD68F0"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90D5C0A" w14:textId="709E3783" w:rsidR="006F4B1A" w:rsidRPr="00514DC7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C5F58" w:rsidRPr="00514DC7" w14:paraId="3BA72AFB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62A9E686" w14:textId="56992752" w:rsidR="005C5F58" w:rsidRPr="00B563B8" w:rsidRDefault="005C5F58" w:rsidP="005C5F58">
            <w:pPr>
              <w:pStyle w:val="TableParagraph"/>
              <w:numPr>
                <w:ilvl w:val="0"/>
                <w:numId w:val="6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563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Spese funerarie a seguito di infortunio</w:t>
            </w:r>
          </w:p>
        </w:tc>
        <w:tc>
          <w:tcPr>
            <w:tcW w:w="1666" w:type="dxa"/>
            <w:vAlign w:val="center"/>
          </w:tcPr>
          <w:p w14:paraId="2AFD8B22" w14:textId="5E6CC3B3" w:rsidR="005C5F58" w:rsidRPr="00B563B8" w:rsidRDefault="00C45948" w:rsidP="005C5F5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</w:t>
            </w:r>
            <w:r w:rsidR="005C5F58" w:rsidRPr="00B563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BCF52C5" w14:textId="58B6DA52" w:rsidR="005C5F58" w:rsidRPr="00514DC7" w:rsidRDefault="005C5F58" w:rsidP="005C5F58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B563B8" w:rsidRPr="00514DC7" w14:paraId="6C6CE929" w14:textId="7090D581" w:rsidTr="00255B15">
        <w:trPr>
          <w:trHeight w:hRule="exact" w:val="227"/>
        </w:trPr>
        <w:tc>
          <w:tcPr>
            <w:tcW w:w="6697" w:type="dxa"/>
            <w:vAlign w:val="center"/>
          </w:tcPr>
          <w:p w14:paraId="641BD021" w14:textId="0C4B17E8" w:rsidR="00B563B8" w:rsidRPr="00B563B8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563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30 - Caso Invalidità permanente (indennità per singolo punto vedi tabella indennizzi pagina 2)</w:t>
            </w:r>
          </w:p>
        </w:tc>
        <w:tc>
          <w:tcPr>
            <w:tcW w:w="1666" w:type="dxa"/>
            <w:vAlign w:val="center"/>
          </w:tcPr>
          <w:p w14:paraId="1A0C7EE5" w14:textId="2BA8E861" w:rsidR="00B563B8" w:rsidRPr="00B563B8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563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1559" w:type="dxa"/>
            <w:vAlign w:val="center"/>
          </w:tcPr>
          <w:p w14:paraId="7F5BA8F3" w14:textId="0FCBC000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B563B8" w:rsidRPr="00514DC7" w14:paraId="3FEA2B56" w14:textId="7A6D727A" w:rsidTr="00255B15">
        <w:trPr>
          <w:trHeight w:hRule="exact" w:val="227"/>
        </w:trPr>
        <w:tc>
          <w:tcPr>
            <w:tcW w:w="6697" w:type="dxa"/>
            <w:vAlign w:val="center"/>
          </w:tcPr>
          <w:p w14:paraId="2939BF29" w14:textId="0F70E742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31 - Caso Poliomielite e meningite cerebro spinale </w:t>
            </w:r>
          </w:p>
        </w:tc>
        <w:tc>
          <w:tcPr>
            <w:tcW w:w="1666" w:type="dxa"/>
            <w:vAlign w:val="center"/>
          </w:tcPr>
          <w:p w14:paraId="276745B6" w14:textId="14031953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30.000,00</w:t>
            </w:r>
          </w:p>
        </w:tc>
        <w:tc>
          <w:tcPr>
            <w:tcW w:w="1559" w:type="dxa"/>
            <w:vAlign w:val="center"/>
          </w:tcPr>
          <w:p w14:paraId="53CDAA6E" w14:textId="643BD5AD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1D8D2958" w14:textId="14101E66" w:rsidTr="00255B15">
        <w:trPr>
          <w:trHeight w:hRule="exact" w:val="227"/>
        </w:trPr>
        <w:tc>
          <w:tcPr>
            <w:tcW w:w="6697" w:type="dxa"/>
            <w:vAlign w:val="center"/>
          </w:tcPr>
          <w:p w14:paraId="52319F9B" w14:textId="223D932C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31 - Caso Poliomielite e meningite cerebro spinale - limite catastrofale caso morte</w:t>
            </w:r>
          </w:p>
        </w:tc>
        <w:tc>
          <w:tcPr>
            <w:tcW w:w="1666" w:type="dxa"/>
            <w:vAlign w:val="center"/>
          </w:tcPr>
          <w:p w14:paraId="54C4D0DA" w14:textId="5772F21B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496AD9C3" w14:textId="2AC60CC2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6A93192D" w14:textId="2330FC36" w:rsidTr="00255B15">
        <w:trPr>
          <w:trHeight w:hRule="exact" w:val="227"/>
        </w:trPr>
        <w:tc>
          <w:tcPr>
            <w:tcW w:w="6697" w:type="dxa"/>
            <w:vAlign w:val="center"/>
          </w:tcPr>
          <w:p w14:paraId="158D6261" w14:textId="26568BB1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importo forfetario</w:t>
            </w:r>
          </w:p>
        </w:tc>
        <w:tc>
          <w:tcPr>
            <w:tcW w:w="1666" w:type="dxa"/>
            <w:vAlign w:val="center"/>
          </w:tcPr>
          <w:p w14:paraId="6C03D86F" w14:textId="063C6477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240.000,00</w:t>
            </w:r>
          </w:p>
        </w:tc>
        <w:tc>
          <w:tcPr>
            <w:tcW w:w="1559" w:type="dxa"/>
            <w:vAlign w:val="center"/>
          </w:tcPr>
          <w:p w14:paraId="29486C73" w14:textId="37AED4CA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5BE575A1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4D1DE00F" w14:textId="6B565B53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periodo minimo giorni</w:t>
            </w:r>
          </w:p>
        </w:tc>
        <w:tc>
          <w:tcPr>
            <w:tcW w:w="1666" w:type="dxa"/>
            <w:vAlign w:val="center"/>
          </w:tcPr>
          <w:p w14:paraId="0E29740C" w14:textId="1229FA66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</w:p>
        </w:tc>
        <w:tc>
          <w:tcPr>
            <w:tcW w:w="1559" w:type="dxa"/>
            <w:vAlign w:val="center"/>
          </w:tcPr>
          <w:p w14:paraId="6755A69B" w14:textId="5F80503E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3BF3FE7A" w14:textId="5A754088" w:rsidTr="00255B15">
        <w:trPr>
          <w:trHeight w:hRule="exact" w:val="227"/>
        </w:trPr>
        <w:tc>
          <w:tcPr>
            <w:tcW w:w="6697" w:type="dxa"/>
            <w:vAlign w:val="center"/>
          </w:tcPr>
          <w:p w14:paraId="2839C11F" w14:textId="36DA18FF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33 - Spese mediche a seguito di infortunio </w:t>
            </w:r>
          </w:p>
        </w:tc>
        <w:tc>
          <w:tcPr>
            <w:tcW w:w="1666" w:type="dxa"/>
            <w:vAlign w:val="center"/>
          </w:tcPr>
          <w:p w14:paraId="4AB279B5" w14:textId="6285C5B7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250.000,00</w:t>
            </w:r>
          </w:p>
        </w:tc>
        <w:tc>
          <w:tcPr>
            <w:tcW w:w="1559" w:type="dxa"/>
            <w:vAlign w:val="center"/>
          </w:tcPr>
          <w:p w14:paraId="5F39898E" w14:textId="55C922E6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16D20F8F" w14:textId="3D5EF8DC" w:rsidTr="00255B15">
        <w:trPr>
          <w:trHeight w:hRule="exact" w:val="227"/>
        </w:trPr>
        <w:tc>
          <w:tcPr>
            <w:tcW w:w="6697" w:type="dxa"/>
            <w:vAlign w:val="center"/>
          </w:tcPr>
          <w:p w14:paraId="1A76737A" w14:textId="293A5024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34 - Spese aggiuntive:</w:t>
            </w:r>
          </w:p>
        </w:tc>
        <w:tc>
          <w:tcPr>
            <w:tcW w:w="1666" w:type="dxa"/>
            <w:vAlign w:val="center"/>
          </w:tcPr>
          <w:p w14:paraId="4D38CB0A" w14:textId="0CB6A988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7F7DD574" w14:textId="424615D3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3AA7F5D6" w14:textId="1972B290" w:rsidTr="00255B15">
        <w:trPr>
          <w:trHeight w:hRule="exact" w:val="227"/>
        </w:trPr>
        <w:tc>
          <w:tcPr>
            <w:tcW w:w="6697" w:type="dxa"/>
            <w:vAlign w:val="center"/>
          </w:tcPr>
          <w:p w14:paraId="13AB9B06" w14:textId="2B5189C9" w:rsidR="00B563B8" w:rsidRPr="00514DC7" w:rsidRDefault="00B563B8" w:rsidP="00B563B8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strumenti musicali</w:t>
            </w:r>
          </w:p>
        </w:tc>
        <w:tc>
          <w:tcPr>
            <w:tcW w:w="1666" w:type="dxa"/>
            <w:vAlign w:val="center"/>
          </w:tcPr>
          <w:p w14:paraId="3966DFE4" w14:textId="4DC4D47A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1.200,00</w:t>
            </w:r>
          </w:p>
        </w:tc>
        <w:tc>
          <w:tcPr>
            <w:tcW w:w="1559" w:type="dxa"/>
            <w:vAlign w:val="center"/>
          </w:tcPr>
          <w:p w14:paraId="6038F5AF" w14:textId="531B79BE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067169AF" w14:textId="04361D55" w:rsidTr="00255B15">
        <w:trPr>
          <w:trHeight w:hRule="exact" w:val="227"/>
        </w:trPr>
        <w:tc>
          <w:tcPr>
            <w:tcW w:w="6697" w:type="dxa"/>
            <w:vAlign w:val="center"/>
          </w:tcPr>
          <w:p w14:paraId="588EDB92" w14:textId="52709FEA" w:rsidR="00B563B8" w:rsidRPr="00514DC7" w:rsidRDefault="00B563B8" w:rsidP="00B563B8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 di capi di vestiario danneggiati;</w:t>
            </w:r>
          </w:p>
        </w:tc>
        <w:tc>
          <w:tcPr>
            <w:tcW w:w="1666" w:type="dxa"/>
            <w:vAlign w:val="center"/>
          </w:tcPr>
          <w:p w14:paraId="7B8A5F28" w14:textId="2317A691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1.200,00</w:t>
            </w:r>
          </w:p>
        </w:tc>
        <w:tc>
          <w:tcPr>
            <w:tcW w:w="1559" w:type="dxa"/>
            <w:vAlign w:val="center"/>
          </w:tcPr>
          <w:p w14:paraId="2B1008CB" w14:textId="6B40DB16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1B8FE6F8" w14:textId="212E0F17" w:rsidTr="00255B15">
        <w:trPr>
          <w:trHeight w:hRule="exact" w:val="227"/>
        </w:trPr>
        <w:tc>
          <w:tcPr>
            <w:tcW w:w="6697" w:type="dxa"/>
            <w:vAlign w:val="center"/>
          </w:tcPr>
          <w:p w14:paraId="47F024A2" w14:textId="0584D7E2" w:rsidR="00B563B8" w:rsidRPr="00514DC7" w:rsidRDefault="00B563B8" w:rsidP="00B563B8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Riparazione o acquisto di sedie a rotelle e tutori danneggiati per portatori di handicap</w:t>
            </w:r>
          </w:p>
        </w:tc>
        <w:tc>
          <w:tcPr>
            <w:tcW w:w="1666" w:type="dxa"/>
            <w:vAlign w:val="center"/>
          </w:tcPr>
          <w:p w14:paraId="62BA2E52" w14:textId="7069B171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2.000,00</w:t>
            </w:r>
          </w:p>
        </w:tc>
        <w:tc>
          <w:tcPr>
            <w:tcW w:w="1559" w:type="dxa"/>
            <w:vAlign w:val="center"/>
          </w:tcPr>
          <w:p w14:paraId="7F05B9CC" w14:textId="52AFFAB7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78C507E9" w14:textId="19B5BC26" w:rsidTr="00255B15">
        <w:trPr>
          <w:trHeight w:hRule="exact" w:val="227"/>
        </w:trPr>
        <w:tc>
          <w:tcPr>
            <w:tcW w:w="6697" w:type="dxa"/>
            <w:vAlign w:val="center"/>
          </w:tcPr>
          <w:p w14:paraId="7A9C7023" w14:textId="46A4686A" w:rsidR="00B563B8" w:rsidRPr="00514DC7" w:rsidRDefault="00B563B8" w:rsidP="00B563B8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Acquisto, noleggio o riparazione di apparecchi e/o protesi ortopediche e/o terapeutiche</w:t>
            </w:r>
          </w:p>
        </w:tc>
        <w:tc>
          <w:tcPr>
            <w:tcW w:w="1666" w:type="dxa"/>
            <w:vAlign w:val="center"/>
          </w:tcPr>
          <w:p w14:paraId="5E86E9D2" w14:textId="3C480755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3.000,00</w:t>
            </w:r>
          </w:p>
        </w:tc>
        <w:tc>
          <w:tcPr>
            <w:tcW w:w="1559" w:type="dxa"/>
            <w:vAlign w:val="center"/>
          </w:tcPr>
          <w:p w14:paraId="6BFFCD27" w14:textId="23049D2F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3216C468" w14:textId="4F6E38B8" w:rsidTr="00255B15">
        <w:trPr>
          <w:trHeight w:hRule="exact" w:val="227"/>
        </w:trPr>
        <w:tc>
          <w:tcPr>
            <w:tcW w:w="6697" w:type="dxa"/>
            <w:vAlign w:val="center"/>
          </w:tcPr>
          <w:p w14:paraId="39CD61B1" w14:textId="289182B0" w:rsidR="00B563B8" w:rsidRPr="00514DC7" w:rsidRDefault="00B563B8" w:rsidP="00B563B8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Riparazione della bicicletta utilizzata al momento del sinistro </w:t>
            </w:r>
          </w:p>
        </w:tc>
        <w:tc>
          <w:tcPr>
            <w:tcW w:w="1666" w:type="dxa"/>
            <w:vAlign w:val="center"/>
          </w:tcPr>
          <w:p w14:paraId="17299A72" w14:textId="78AD15D1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1.100,00</w:t>
            </w:r>
          </w:p>
        </w:tc>
        <w:tc>
          <w:tcPr>
            <w:tcW w:w="1559" w:type="dxa"/>
            <w:vAlign w:val="center"/>
          </w:tcPr>
          <w:p w14:paraId="5282C5E1" w14:textId="3705D4E4" w:rsidR="00B563B8" w:rsidRPr="00514DC7" w:rsidRDefault="00B563B8" w:rsidP="00B563B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6F68CBCD" w14:textId="7DEE3D2C" w:rsidTr="00255B15">
        <w:trPr>
          <w:trHeight w:hRule="exact" w:val="227"/>
        </w:trPr>
        <w:tc>
          <w:tcPr>
            <w:tcW w:w="6697" w:type="dxa"/>
            <w:vAlign w:val="center"/>
          </w:tcPr>
          <w:p w14:paraId="2E799E14" w14:textId="7BFD24A4" w:rsidR="00B563B8" w:rsidRPr="00514DC7" w:rsidRDefault="00B563B8" w:rsidP="00B563B8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protesi dentarie o apparecchi ortodontici in uso all’assicurato</w:t>
            </w:r>
          </w:p>
        </w:tc>
        <w:tc>
          <w:tcPr>
            <w:tcW w:w="1666" w:type="dxa"/>
            <w:vAlign w:val="center"/>
          </w:tcPr>
          <w:p w14:paraId="0AB22602" w14:textId="40E6745C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3.500,00</w:t>
            </w:r>
          </w:p>
        </w:tc>
        <w:tc>
          <w:tcPr>
            <w:tcW w:w="1559" w:type="dxa"/>
            <w:vAlign w:val="center"/>
          </w:tcPr>
          <w:p w14:paraId="37ADCB87" w14:textId="4301D71C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5FA99BDE" w14:textId="2165CE57" w:rsidTr="00255B15">
        <w:trPr>
          <w:trHeight w:hRule="exact" w:val="227"/>
        </w:trPr>
        <w:tc>
          <w:tcPr>
            <w:tcW w:w="6697" w:type="dxa"/>
            <w:vAlign w:val="center"/>
          </w:tcPr>
          <w:p w14:paraId="225F76B4" w14:textId="091DC349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35 - Diaria da ricovero (euro/gg fino ad un massimo di 365 gg)</w:t>
            </w:r>
          </w:p>
        </w:tc>
        <w:tc>
          <w:tcPr>
            <w:tcW w:w="1666" w:type="dxa"/>
            <w:vAlign w:val="center"/>
          </w:tcPr>
          <w:p w14:paraId="43599B5A" w14:textId="0CCD440A" w:rsidR="00B563B8" w:rsidRPr="00514DC7" w:rsidRDefault="00B563B8" w:rsidP="00B563B8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90,00</w:t>
            </w:r>
          </w:p>
        </w:tc>
        <w:tc>
          <w:tcPr>
            <w:tcW w:w="1559" w:type="dxa"/>
            <w:vAlign w:val="center"/>
          </w:tcPr>
          <w:p w14:paraId="59A9A058" w14:textId="5AEB3BF9" w:rsidR="00B563B8" w:rsidRPr="00514DC7" w:rsidRDefault="00B563B8" w:rsidP="00B563B8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7047151E" w14:textId="5B792769" w:rsidTr="00255B15">
        <w:trPr>
          <w:trHeight w:hRule="exact" w:val="227"/>
        </w:trPr>
        <w:tc>
          <w:tcPr>
            <w:tcW w:w="6697" w:type="dxa"/>
            <w:vAlign w:val="center"/>
          </w:tcPr>
          <w:p w14:paraId="08CD7B21" w14:textId="190F6055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assenza</w:t>
            </w:r>
          </w:p>
        </w:tc>
        <w:tc>
          <w:tcPr>
            <w:tcW w:w="1666" w:type="dxa"/>
            <w:vAlign w:val="center"/>
          </w:tcPr>
          <w:p w14:paraId="4DF94E8B" w14:textId="49CD5DCC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C4594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05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51E9C002" w14:textId="03FB45B0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3E51DD6A" w14:textId="77777777" w:rsidTr="00E42FA9">
        <w:trPr>
          <w:trHeight w:hRule="exact" w:val="227"/>
        </w:trPr>
        <w:tc>
          <w:tcPr>
            <w:tcW w:w="6697" w:type="dxa"/>
            <w:vAlign w:val="center"/>
          </w:tcPr>
          <w:p w14:paraId="32561C68" w14:textId="4231094E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presenza</w:t>
            </w:r>
          </w:p>
        </w:tc>
        <w:tc>
          <w:tcPr>
            <w:tcW w:w="1666" w:type="dxa"/>
          </w:tcPr>
          <w:p w14:paraId="2C8C939B" w14:textId="5965A4E1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1.050,00</w:t>
            </w:r>
          </w:p>
        </w:tc>
        <w:tc>
          <w:tcPr>
            <w:tcW w:w="1559" w:type="dxa"/>
            <w:vAlign w:val="center"/>
          </w:tcPr>
          <w:p w14:paraId="28076246" w14:textId="6FAF35AC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03B2B9CD" w14:textId="77777777" w:rsidTr="00E42FA9">
        <w:trPr>
          <w:trHeight w:hRule="exact" w:val="227"/>
        </w:trPr>
        <w:tc>
          <w:tcPr>
            <w:tcW w:w="6697" w:type="dxa"/>
            <w:vAlign w:val="center"/>
          </w:tcPr>
          <w:p w14:paraId="5509759F" w14:textId="0BA2C573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assenza</w:t>
            </w:r>
          </w:p>
        </w:tc>
        <w:tc>
          <w:tcPr>
            <w:tcW w:w="1666" w:type="dxa"/>
          </w:tcPr>
          <w:p w14:paraId="66F241C8" w14:textId="7D38BC21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1.050,00</w:t>
            </w:r>
          </w:p>
        </w:tc>
        <w:tc>
          <w:tcPr>
            <w:tcW w:w="1559" w:type="dxa"/>
          </w:tcPr>
          <w:p w14:paraId="76D27A82" w14:textId="4EFA58A0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72689CD0" w14:textId="77777777" w:rsidTr="00E42FA9">
        <w:trPr>
          <w:trHeight w:hRule="exact" w:val="227"/>
        </w:trPr>
        <w:tc>
          <w:tcPr>
            <w:tcW w:w="6697" w:type="dxa"/>
            <w:vAlign w:val="center"/>
          </w:tcPr>
          <w:p w14:paraId="407B87E6" w14:textId="286E5B98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presenza</w:t>
            </w:r>
          </w:p>
        </w:tc>
        <w:tc>
          <w:tcPr>
            <w:tcW w:w="1666" w:type="dxa"/>
          </w:tcPr>
          <w:p w14:paraId="5E195CD8" w14:textId="1391C77A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1.050,00</w:t>
            </w:r>
          </w:p>
        </w:tc>
        <w:tc>
          <w:tcPr>
            <w:tcW w:w="1559" w:type="dxa"/>
          </w:tcPr>
          <w:p w14:paraId="0E0BB698" w14:textId="7526DEC5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170C72C2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5F879085" w14:textId="66997F6B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assenza</w:t>
            </w:r>
          </w:p>
        </w:tc>
        <w:tc>
          <w:tcPr>
            <w:tcW w:w="1666" w:type="dxa"/>
            <w:vAlign w:val="center"/>
          </w:tcPr>
          <w:p w14:paraId="6EC02F3B" w14:textId="086A4B1E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35,00</w:t>
            </w:r>
          </w:p>
        </w:tc>
        <w:tc>
          <w:tcPr>
            <w:tcW w:w="1559" w:type="dxa"/>
          </w:tcPr>
          <w:p w14:paraId="5DE0E05F" w14:textId="6F3D13F0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5C52AC14" w14:textId="77777777" w:rsidTr="00E42FA9">
        <w:trPr>
          <w:trHeight w:hRule="exact" w:val="227"/>
        </w:trPr>
        <w:tc>
          <w:tcPr>
            <w:tcW w:w="6697" w:type="dxa"/>
            <w:vAlign w:val="center"/>
          </w:tcPr>
          <w:p w14:paraId="089B40FD" w14:textId="02D29A21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presenza</w:t>
            </w:r>
          </w:p>
        </w:tc>
        <w:tc>
          <w:tcPr>
            <w:tcW w:w="1666" w:type="dxa"/>
          </w:tcPr>
          <w:p w14:paraId="4718ECD2" w14:textId="06D9AA37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35,00</w:t>
            </w:r>
          </w:p>
        </w:tc>
        <w:tc>
          <w:tcPr>
            <w:tcW w:w="1559" w:type="dxa"/>
          </w:tcPr>
          <w:p w14:paraId="224215FF" w14:textId="1532DF71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2A6A85FE" w14:textId="77777777" w:rsidTr="00E42FA9">
        <w:trPr>
          <w:trHeight w:hRule="exact" w:val="227"/>
        </w:trPr>
        <w:tc>
          <w:tcPr>
            <w:tcW w:w="6697" w:type="dxa"/>
            <w:vAlign w:val="center"/>
          </w:tcPr>
          <w:p w14:paraId="1B9A9130" w14:textId="28A4A380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36 - Diaria per immobilizzazione (importo giornaliero arti inferiori) assenza </w:t>
            </w:r>
          </w:p>
        </w:tc>
        <w:tc>
          <w:tcPr>
            <w:tcW w:w="1666" w:type="dxa"/>
          </w:tcPr>
          <w:p w14:paraId="13C09464" w14:textId="77FC54C2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35,00</w:t>
            </w:r>
          </w:p>
        </w:tc>
        <w:tc>
          <w:tcPr>
            <w:tcW w:w="1559" w:type="dxa"/>
          </w:tcPr>
          <w:p w14:paraId="5E096B69" w14:textId="5BB2B243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30A9730D" w14:textId="77777777" w:rsidTr="00E42FA9">
        <w:trPr>
          <w:trHeight w:hRule="exact" w:val="227"/>
        </w:trPr>
        <w:tc>
          <w:tcPr>
            <w:tcW w:w="6697" w:type="dxa"/>
            <w:vAlign w:val="center"/>
          </w:tcPr>
          <w:p w14:paraId="3213DA54" w14:textId="5A9B1774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inferiori) presenza</w:t>
            </w:r>
          </w:p>
        </w:tc>
        <w:tc>
          <w:tcPr>
            <w:tcW w:w="1666" w:type="dxa"/>
          </w:tcPr>
          <w:p w14:paraId="3EAB9218" w14:textId="6160386D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35,00</w:t>
            </w:r>
          </w:p>
        </w:tc>
        <w:tc>
          <w:tcPr>
            <w:tcW w:w="1559" w:type="dxa"/>
          </w:tcPr>
          <w:p w14:paraId="57108ACB" w14:textId="716DA7BA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00A16E85" w14:textId="0F77F6E7" w:rsidTr="00255B15">
        <w:trPr>
          <w:trHeight w:hRule="exact" w:val="227"/>
        </w:trPr>
        <w:tc>
          <w:tcPr>
            <w:tcW w:w="6697" w:type="dxa"/>
            <w:vAlign w:val="center"/>
          </w:tcPr>
          <w:p w14:paraId="72020BF1" w14:textId="34B9E8D4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37 - Indennità da assenza per infortunio (indennizzo forfetario)</w:t>
            </w:r>
          </w:p>
        </w:tc>
        <w:tc>
          <w:tcPr>
            <w:tcW w:w="1666" w:type="dxa"/>
            <w:vAlign w:val="center"/>
          </w:tcPr>
          <w:p w14:paraId="53911A0E" w14:textId="0F98853C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500,00</w:t>
            </w:r>
          </w:p>
        </w:tc>
        <w:tc>
          <w:tcPr>
            <w:tcW w:w="1559" w:type="dxa"/>
            <w:vAlign w:val="center"/>
          </w:tcPr>
          <w:p w14:paraId="0847BE29" w14:textId="5FFC4377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61AC81A5" w14:textId="4356CDE3" w:rsidTr="00255B15">
        <w:trPr>
          <w:trHeight w:hRule="exact" w:val="227"/>
        </w:trPr>
        <w:tc>
          <w:tcPr>
            <w:tcW w:w="6697" w:type="dxa"/>
            <w:vAlign w:val="center"/>
          </w:tcPr>
          <w:p w14:paraId="4C199937" w14:textId="4DF07059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</w:t>
            </w:r>
          </w:p>
        </w:tc>
        <w:tc>
          <w:tcPr>
            <w:tcW w:w="1666" w:type="dxa"/>
            <w:vAlign w:val="center"/>
          </w:tcPr>
          <w:p w14:paraId="0D17B5F7" w14:textId="3D80B0FE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15.000,00</w:t>
            </w:r>
          </w:p>
        </w:tc>
        <w:tc>
          <w:tcPr>
            <w:tcW w:w="1559" w:type="dxa"/>
            <w:vAlign w:val="center"/>
          </w:tcPr>
          <w:p w14:paraId="742550A2" w14:textId="1E79A6E4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2BB3762F" w14:textId="56934884" w:rsidTr="00255B15">
        <w:trPr>
          <w:trHeight w:hRule="exact" w:val="227"/>
        </w:trPr>
        <w:tc>
          <w:tcPr>
            <w:tcW w:w="6697" w:type="dxa"/>
            <w:vAlign w:val="center"/>
          </w:tcPr>
          <w:p w14:paraId="31F68AA2" w14:textId="28C14509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 una tantum</w:t>
            </w:r>
          </w:p>
        </w:tc>
        <w:tc>
          <w:tcPr>
            <w:tcW w:w="1666" w:type="dxa"/>
            <w:vAlign w:val="center"/>
          </w:tcPr>
          <w:p w14:paraId="5A312DB6" w14:textId="24A2DA9A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1.500,00</w:t>
            </w:r>
          </w:p>
        </w:tc>
        <w:tc>
          <w:tcPr>
            <w:tcW w:w="1559" w:type="dxa"/>
            <w:vAlign w:val="center"/>
          </w:tcPr>
          <w:p w14:paraId="6B51DEEB" w14:textId="072A3DC1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1B1568E3" w14:textId="3EE1DDF3" w:rsidTr="00255B15">
        <w:trPr>
          <w:trHeight w:hRule="exact" w:val="227"/>
        </w:trPr>
        <w:tc>
          <w:tcPr>
            <w:tcW w:w="6697" w:type="dxa"/>
            <w:vAlign w:val="center"/>
          </w:tcPr>
          <w:p w14:paraId="1EC9C577" w14:textId="7041B5BD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39 - Perdita anno scolastico</w:t>
            </w:r>
          </w:p>
        </w:tc>
        <w:tc>
          <w:tcPr>
            <w:tcW w:w="1666" w:type="dxa"/>
            <w:vAlign w:val="center"/>
          </w:tcPr>
          <w:p w14:paraId="3DA91848" w14:textId="6CCB8684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4.000,00</w:t>
            </w:r>
          </w:p>
        </w:tc>
        <w:tc>
          <w:tcPr>
            <w:tcW w:w="1559" w:type="dxa"/>
            <w:vAlign w:val="center"/>
          </w:tcPr>
          <w:p w14:paraId="7A0C816D" w14:textId="77C1A987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0BEA2276" w14:textId="4CCE1DBF" w:rsidTr="00255B15">
        <w:trPr>
          <w:trHeight w:hRule="exact" w:val="227"/>
        </w:trPr>
        <w:tc>
          <w:tcPr>
            <w:tcW w:w="6697" w:type="dxa"/>
            <w:vAlign w:val="center"/>
          </w:tcPr>
          <w:p w14:paraId="1F658111" w14:textId="47BC5D55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40 - Contagio accidentale da virus h.i.v. – </w:t>
            </w:r>
            <w:proofErr w:type="gramStart"/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epatite ”B</w:t>
            </w:r>
            <w:proofErr w:type="gramEnd"/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” o “C”</w:t>
            </w:r>
          </w:p>
        </w:tc>
        <w:tc>
          <w:tcPr>
            <w:tcW w:w="1666" w:type="dxa"/>
            <w:vAlign w:val="center"/>
          </w:tcPr>
          <w:p w14:paraId="14153049" w14:textId="76D3C2D6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30.000,00</w:t>
            </w:r>
          </w:p>
        </w:tc>
        <w:tc>
          <w:tcPr>
            <w:tcW w:w="1559" w:type="dxa"/>
            <w:vAlign w:val="center"/>
          </w:tcPr>
          <w:p w14:paraId="1A57F8A3" w14:textId="799886D7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E791E" w:rsidRPr="00514DC7" w14:paraId="5D144EB7" w14:textId="3BEA4D4C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3038B65A" w14:textId="77777777" w:rsidR="00BE791E" w:rsidRPr="00514DC7" w:rsidRDefault="00BE791E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RESPONSABILITA' CIVILE - MASSIMALI PER SINISTRO ILLIMITATI PER ANNO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AB857FE" w14:textId="005023E1" w:rsidR="00BE791E" w:rsidRPr="00514DC7" w:rsidRDefault="00961415" w:rsidP="00AB41A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 w:rsidR="00AB41AA"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 w:rsidR="00AB41AA"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</w:t>
            </w: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6A42C69" w14:textId="1D7D1C4C" w:rsidR="00BE791E" w:rsidRPr="00514DC7" w:rsidRDefault="00BE791E" w:rsidP="008064C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 w:rsidR="00AB41AA"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 offert</w:t>
            </w:r>
            <w:r w:rsidR="00AB41AA"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5A0B6D" w:rsidRPr="00514DC7" w14:paraId="5FB55EA2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6FADEF14" w14:textId="454B0692" w:rsidR="005A0B6D" w:rsidRPr="00514DC7" w:rsidRDefault="005A0B6D" w:rsidP="005A0B6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48.2 – Malattie professionali  </w:t>
            </w:r>
          </w:p>
        </w:tc>
        <w:tc>
          <w:tcPr>
            <w:tcW w:w="1666" w:type="dxa"/>
            <w:vAlign w:val="center"/>
          </w:tcPr>
          <w:p w14:paraId="7EB9D41D" w14:textId="0B1D5616" w:rsidR="005A0B6D" w:rsidRPr="00514DC7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3A0B547F" w14:textId="5F03B719" w:rsidR="005A0B6D" w:rsidRPr="00514DC7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A0B6D" w:rsidRPr="00514DC7" w14:paraId="2036BB0C" w14:textId="6CC328AD" w:rsidTr="00255B15">
        <w:trPr>
          <w:trHeight w:hRule="exact" w:val="227"/>
        </w:trPr>
        <w:tc>
          <w:tcPr>
            <w:tcW w:w="6697" w:type="dxa"/>
            <w:vAlign w:val="center"/>
          </w:tcPr>
          <w:p w14:paraId="2D625CDA" w14:textId="3C712490" w:rsidR="005A0B6D" w:rsidRPr="00514DC7" w:rsidRDefault="005A0B6D" w:rsidP="005A0B6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51 - Estensioni dell’assicurazione:  </w:t>
            </w:r>
          </w:p>
        </w:tc>
        <w:tc>
          <w:tcPr>
            <w:tcW w:w="1666" w:type="dxa"/>
            <w:vAlign w:val="center"/>
          </w:tcPr>
          <w:p w14:paraId="3190EF3D" w14:textId="36D725B9" w:rsidR="005A0B6D" w:rsidRPr="00514DC7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15FC6325" w14:textId="166A9B39" w:rsidR="005A0B6D" w:rsidRPr="00514DC7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A0B6D" w:rsidRPr="00514DC7" w14:paraId="472F8531" w14:textId="0E74444F" w:rsidTr="00255B15">
        <w:trPr>
          <w:trHeight w:hRule="exact" w:val="227"/>
        </w:trPr>
        <w:tc>
          <w:tcPr>
            <w:tcW w:w="6697" w:type="dxa"/>
            <w:vAlign w:val="center"/>
          </w:tcPr>
          <w:p w14:paraId="6EB28490" w14:textId="00AA8C49" w:rsidR="005A0B6D" w:rsidRPr="00514DC7" w:rsidRDefault="005A0B6D" w:rsidP="005A0B6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k) Danni da interruzioni o sospensioni attività</w:t>
            </w:r>
          </w:p>
        </w:tc>
        <w:tc>
          <w:tcPr>
            <w:tcW w:w="1666" w:type="dxa"/>
            <w:vAlign w:val="center"/>
          </w:tcPr>
          <w:p w14:paraId="519473E9" w14:textId="09E74802" w:rsidR="005A0B6D" w:rsidRPr="00514DC7" w:rsidRDefault="00B563B8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</w:t>
            </w:r>
            <w:r w:rsidR="005A0B6D"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00.000,00</w:t>
            </w:r>
          </w:p>
        </w:tc>
        <w:tc>
          <w:tcPr>
            <w:tcW w:w="1559" w:type="dxa"/>
            <w:vAlign w:val="center"/>
          </w:tcPr>
          <w:p w14:paraId="1D6D3137" w14:textId="03271BD1" w:rsidR="005A0B6D" w:rsidRPr="00514DC7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A0B6D" w:rsidRPr="00514DC7" w14:paraId="167630B3" w14:textId="0105CC66" w:rsidTr="00255B15">
        <w:trPr>
          <w:trHeight w:hRule="exact" w:val="227"/>
        </w:trPr>
        <w:tc>
          <w:tcPr>
            <w:tcW w:w="6697" w:type="dxa"/>
            <w:vAlign w:val="center"/>
          </w:tcPr>
          <w:p w14:paraId="5C05C42C" w14:textId="4D16D9B3" w:rsidR="005A0B6D" w:rsidRPr="00514DC7" w:rsidRDefault="005A0B6D" w:rsidP="005A0B6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l)  Danni da incendio</w:t>
            </w:r>
          </w:p>
        </w:tc>
        <w:tc>
          <w:tcPr>
            <w:tcW w:w="1666" w:type="dxa"/>
            <w:vAlign w:val="center"/>
          </w:tcPr>
          <w:p w14:paraId="6443C1FF" w14:textId="1D9B2CE6" w:rsidR="005A0B6D" w:rsidRPr="00514DC7" w:rsidRDefault="00B563B8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5A0B6D"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00.000,00</w:t>
            </w:r>
          </w:p>
        </w:tc>
        <w:tc>
          <w:tcPr>
            <w:tcW w:w="1559" w:type="dxa"/>
            <w:vAlign w:val="center"/>
          </w:tcPr>
          <w:p w14:paraId="567F081F" w14:textId="00EB600D" w:rsidR="005A0B6D" w:rsidRPr="00514DC7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70273" w:rsidRPr="00514DC7" w14:paraId="2A64C2E1" w14:textId="77777777" w:rsidTr="003F6547">
        <w:trPr>
          <w:trHeight w:hRule="exact" w:val="393"/>
        </w:trPr>
        <w:tc>
          <w:tcPr>
            <w:tcW w:w="6697" w:type="dxa"/>
            <w:vAlign w:val="center"/>
          </w:tcPr>
          <w:p w14:paraId="0C01329A" w14:textId="4161DF49" w:rsidR="00670273" w:rsidRPr="00514DC7" w:rsidRDefault="003F6547" w:rsidP="003F6547">
            <w:pPr>
              <w:pStyle w:val="TableParagraph"/>
              <w:spacing w:before="0" w:after="120"/>
              <w:ind w:left="561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o) danni cagionati alle cose in consegna, custodia o detenute dall’assicurato e danni cagionati alle cose sulle quali e/o nelle quali si eseguono i lavori</w:t>
            </w:r>
          </w:p>
        </w:tc>
        <w:tc>
          <w:tcPr>
            <w:tcW w:w="1666" w:type="dxa"/>
            <w:vAlign w:val="center"/>
          </w:tcPr>
          <w:p w14:paraId="24FEF565" w14:textId="651633B1" w:rsidR="00670273" w:rsidRPr="00514DC7" w:rsidRDefault="00B563B8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3F6547"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6418E70D" w14:textId="536AA902" w:rsidR="00670273" w:rsidRPr="00514DC7" w:rsidRDefault="003F6547" w:rsidP="005A0B6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A0B6D" w:rsidRPr="00514DC7" w14:paraId="4D6E1525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645E6238" w14:textId="23C6F3C6" w:rsidR="005A0B6D" w:rsidRPr="00514DC7" w:rsidRDefault="005A0B6D" w:rsidP="005A0B6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55 - Massimali assicurati per singolo sinistro</w:t>
            </w:r>
          </w:p>
        </w:tc>
        <w:tc>
          <w:tcPr>
            <w:tcW w:w="1666" w:type="dxa"/>
            <w:vAlign w:val="center"/>
          </w:tcPr>
          <w:p w14:paraId="13EAEC7E" w14:textId="1956D79D" w:rsidR="005A0B6D" w:rsidRPr="00514DC7" w:rsidRDefault="00F71701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</w:t>
            </w:r>
            <w:r w:rsidR="005A0B6D"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67F51B3" w14:textId="089435B6" w:rsidR="005A0B6D" w:rsidRPr="00514DC7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A0B6D" w:rsidRPr="00514DC7" w14:paraId="113D83FE" w14:textId="195A2611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5157096" w14:textId="38412BEE" w:rsidR="005A0B6D" w:rsidRPr="00514DC7" w:rsidRDefault="005A0B6D" w:rsidP="005A0B6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ASSISTENZA – ASSICURAZIONE SPESE MEDICHE DA MALATTIA IN VIAGGIO – BAGAGLIO – ANNULLAMENTO – DANNI AD OCCHIALI/EFFETTI PERSONALI – ASSISTENTI DI LINGUA STRANIERA TEMPORANEAMENTE IN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228CDE6B" w14:textId="63B353DE" w:rsidR="005A0B6D" w:rsidRPr="00514DC7" w:rsidRDefault="005A0B6D" w:rsidP="005A0B6D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E6744FE" w14:textId="71A56614" w:rsidR="005A0B6D" w:rsidRPr="00514DC7" w:rsidRDefault="005A0B6D" w:rsidP="005A0B6D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offerte</w:t>
            </w:r>
          </w:p>
          <w:p w14:paraId="03AB8F2D" w14:textId="77777777" w:rsidR="005A0B6D" w:rsidRPr="00514DC7" w:rsidRDefault="005A0B6D" w:rsidP="005A0B6D">
            <w:pPr>
              <w:rPr>
                <w:lang w:val="it-IT"/>
              </w:rPr>
            </w:pPr>
          </w:p>
          <w:p w14:paraId="32731931" w14:textId="1ACE9EB7" w:rsidR="005A0B6D" w:rsidRPr="00514DC7" w:rsidRDefault="005A0B6D" w:rsidP="005A0B6D">
            <w:pPr>
              <w:rPr>
                <w:lang w:val="it-IT"/>
              </w:rPr>
            </w:pPr>
          </w:p>
        </w:tc>
      </w:tr>
      <w:tr w:rsidR="005A0B6D" w:rsidRPr="00514DC7" w14:paraId="24F498B2" w14:textId="45A43716" w:rsidTr="00255B15">
        <w:trPr>
          <w:trHeight w:hRule="exact" w:val="227"/>
        </w:trPr>
        <w:tc>
          <w:tcPr>
            <w:tcW w:w="6697" w:type="dxa"/>
            <w:vAlign w:val="center"/>
          </w:tcPr>
          <w:p w14:paraId="55C2E4C7" w14:textId="642723A6" w:rsidR="005A0B6D" w:rsidRPr="00514DC7" w:rsidRDefault="005A0B6D" w:rsidP="005A0B6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58 - Oggetto della garanzia Assistenza a scuola - validità territoriale Italia </w:t>
            </w:r>
          </w:p>
        </w:tc>
        <w:tc>
          <w:tcPr>
            <w:tcW w:w="1666" w:type="dxa"/>
            <w:vAlign w:val="center"/>
          </w:tcPr>
          <w:p w14:paraId="30CF8A2C" w14:textId="77777777" w:rsidR="005A0B6D" w:rsidRPr="00514DC7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2DE0E01E" w14:textId="77777777" w:rsidR="005A0B6D" w:rsidRPr="00514DC7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47E233DD" w14:textId="6C705E5C" w:rsidR="005A0B6D" w:rsidRPr="00514DC7" w:rsidRDefault="005A0B6D" w:rsidP="005A0B6D">
            <w:pPr>
              <w:rPr>
                <w:lang w:val="it-IT"/>
              </w:rPr>
            </w:pPr>
          </w:p>
        </w:tc>
      </w:tr>
      <w:tr w:rsidR="005A0B6D" w:rsidRPr="00514DC7" w14:paraId="33BA53E7" w14:textId="4BEC7C34" w:rsidTr="00255B15">
        <w:trPr>
          <w:trHeight w:hRule="exact" w:val="227"/>
        </w:trPr>
        <w:tc>
          <w:tcPr>
            <w:tcW w:w="6697" w:type="dxa"/>
            <w:vAlign w:val="center"/>
          </w:tcPr>
          <w:p w14:paraId="5692AEEB" w14:textId="2B04911C" w:rsidR="005A0B6D" w:rsidRPr="00B563B8" w:rsidRDefault="005A0B6D" w:rsidP="005A0B6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563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60 - Oggetto della garanzia Assistenza in viaggio - validità territoriale mondo</w:t>
            </w:r>
          </w:p>
        </w:tc>
        <w:tc>
          <w:tcPr>
            <w:tcW w:w="1666" w:type="dxa"/>
            <w:vAlign w:val="center"/>
          </w:tcPr>
          <w:p w14:paraId="544D476F" w14:textId="77777777" w:rsidR="005A0B6D" w:rsidRPr="00B563B8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563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A65A557" w14:textId="02E55FC9" w:rsidR="005A0B6D" w:rsidRPr="00B563B8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3382B" w:rsidRPr="00514DC7" w14:paraId="20AA4C66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54CB38D6" w14:textId="39BFB8C0" w:rsidR="0003382B" w:rsidRPr="00B563B8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563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60 lett. f) - Prolungamento soggiorno (euro/gg fino ad un massimo di 10 </w:t>
            </w:r>
            <w:proofErr w:type="gramStart"/>
            <w:r w:rsidRPr="00B563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gg)-</w:t>
            </w:r>
            <w:proofErr w:type="gramEnd"/>
            <w:r w:rsidRPr="00B563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validità territoriale mondo</w:t>
            </w:r>
          </w:p>
        </w:tc>
        <w:tc>
          <w:tcPr>
            <w:tcW w:w="1666" w:type="dxa"/>
            <w:vAlign w:val="center"/>
          </w:tcPr>
          <w:p w14:paraId="13504755" w14:textId="5021FA33" w:rsidR="0003382B" w:rsidRPr="00B563B8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563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100,00</w:t>
            </w:r>
          </w:p>
        </w:tc>
        <w:tc>
          <w:tcPr>
            <w:tcW w:w="1559" w:type="dxa"/>
            <w:vAlign w:val="center"/>
          </w:tcPr>
          <w:p w14:paraId="09CD3657" w14:textId="0EF3BE99" w:rsidR="0003382B" w:rsidRPr="00B563B8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30B4B1E4" w14:textId="3884DB44" w:rsidTr="00255B15">
        <w:trPr>
          <w:trHeight w:hRule="exact" w:val="227"/>
        </w:trPr>
        <w:tc>
          <w:tcPr>
            <w:tcW w:w="6697" w:type="dxa"/>
            <w:vAlign w:val="center"/>
          </w:tcPr>
          <w:p w14:paraId="0E3191F3" w14:textId="4E141EFF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lastRenderedPageBreak/>
              <w:t>Art. 60 lett. m) - Spese funerarie a seguito di infortunio - validità territoriale mondo</w:t>
            </w:r>
          </w:p>
        </w:tc>
        <w:tc>
          <w:tcPr>
            <w:tcW w:w="1666" w:type="dxa"/>
            <w:vAlign w:val="center"/>
          </w:tcPr>
          <w:p w14:paraId="1EB8C044" w14:textId="15B4A704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9.000,00</w:t>
            </w:r>
          </w:p>
        </w:tc>
        <w:tc>
          <w:tcPr>
            <w:tcW w:w="1559" w:type="dxa"/>
            <w:vAlign w:val="center"/>
          </w:tcPr>
          <w:p w14:paraId="5BDC7F51" w14:textId="5473D8B0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3F6FB59B" w14:textId="350D286F" w:rsidTr="00255B15">
        <w:trPr>
          <w:trHeight w:hRule="exact" w:val="227"/>
        </w:trPr>
        <w:tc>
          <w:tcPr>
            <w:tcW w:w="6697" w:type="dxa"/>
            <w:vAlign w:val="center"/>
          </w:tcPr>
          <w:p w14:paraId="1F1952B8" w14:textId="1445F99A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62 - Assicurazione Spese mediche da malattia in viaggio - validità territoriale mondo</w:t>
            </w:r>
          </w:p>
        </w:tc>
        <w:tc>
          <w:tcPr>
            <w:tcW w:w="1666" w:type="dxa"/>
            <w:vAlign w:val="center"/>
          </w:tcPr>
          <w:p w14:paraId="29871CFC" w14:textId="565AE77C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250.000,00</w:t>
            </w:r>
          </w:p>
        </w:tc>
        <w:tc>
          <w:tcPr>
            <w:tcW w:w="1559" w:type="dxa"/>
            <w:vAlign w:val="center"/>
          </w:tcPr>
          <w:p w14:paraId="54D4F447" w14:textId="48DF8A5E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2297CD01" w14:textId="08AC2C5A" w:rsidTr="00255B15">
        <w:trPr>
          <w:trHeight w:hRule="exact" w:val="227"/>
        </w:trPr>
        <w:tc>
          <w:tcPr>
            <w:tcW w:w="6697" w:type="dxa"/>
            <w:vAlign w:val="center"/>
          </w:tcPr>
          <w:p w14:paraId="3B96CEC8" w14:textId="7A9D1AC5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66 - Massimali e limiti garanzia bagaglio - validità territoriale mondo</w:t>
            </w:r>
          </w:p>
        </w:tc>
        <w:tc>
          <w:tcPr>
            <w:tcW w:w="1666" w:type="dxa"/>
            <w:vAlign w:val="center"/>
          </w:tcPr>
          <w:p w14:paraId="23878F79" w14:textId="658A0C19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1.000,00</w:t>
            </w:r>
          </w:p>
        </w:tc>
        <w:tc>
          <w:tcPr>
            <w:tcW w:w="1559" w:type="dxa"/>
            <w:vAlign w:val="center"/>
          </w:tcPr>
          <w:p w14:paraId="502E2307" w14:textId="2CCC06B3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4866FA23" w14:textId="1502B570" w:rsidTr="007D5712">
        <w:trPr>
          <w:trHeight w:hRule="exact" w:val="244"/>
        </w:trPr>
        <w:tc>
          <w:tcPr>
            <w:tcW w:w="6697" w:type="dxa"/>
            <w:vAlign w:val="center"/>
          </w:tcPr>
          <w:p w14:paraId="34A0741C" w14:textId="7522E912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69 - Massimali e limiti garanzia annullamento (infortunio e/o   malattia improvvisa)</w:t>
            </w:r>
          </w:p>
        </w:tc>
        <w:tc>
          <w:tcPr>
            <w:tcW w:w="1666" w:type="dxa"/>
            <w:vAlign w:val="center"/>
          </w:tcPr>
          <w:p w14:paraId="0A931A5C" w14:textId="003D4571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1.000,00</w:t>
            </w:r>
          </w:p>
        </w:tc>
        <w:tc>
          <w:tcPr>
            <w:tcW w:w="1559" w:type="dxa"/>
            <w:vAlign w:val="center"/>
          </w:tcPr>
          <w:p w14:paraId="23F740C3" w14:textId="21D852AB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491C9482" w14:textId="5F7C3FB8" w:rsidTr="007D5712">
        <w:trPr>
          <w:trHeight w:hRule="exact" w:val="276"/>
        </w:trPr>
        <w:tc>
          <w:tcPr>
            <w:tcW w:w="6697" w:type="dxa"/>
            <w:vAlign w:val="center"/>
          </w:tcPr>
          <w:p w14:paraId="3196EBD4" w14:textId="1253BD69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A) - Assicurazione Assistenti di lingua straniera - spese mediche da malattia</w:t>
            </w:r>
          </w:p>
        </w:tc>
        <w:tc>
          <w:tcPr>
            <w:tcW w:w="1666" w:type="dxa"/>
            <w:vAlign w:val="center"/>
          </w:tcPr>
          <w:p w14:paraId="05E1F910" w14:textId="443BF9DA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25.000,00</w:t>
            </w:r>
          </w:p>
        </w:tc>
        <w:tc>
          <w:tcPr>
            <w:tcW w:w="1559" w:type="dxa"/>
            <w:vAlign w:val="center"/>
          </w:tcPr>
          <w:p w14:paraId="3CA56F9A" w14:textId="211CE1B8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563B8" w:rsidRPr="00514DC7" w14:paraId="63A1D3E0" w14:textId="31B74728" w:rsidTr="007D5712">
        <w:trPr>
          <w:trHeight w:hRule="exact" w:val="294"/>
        </w:trPr>
        <w:tc>
          <w:tcPr>
            <w:tcW w:w="6697" w:type="dxa"/>
            <w:vAlign w:val="center"/>
          </w:tcPr>
          <w:p w14:paraId="687A13D2" w14:textId="255C137A" w:rsidR="00B563B8" w:rsidRPr="00514DC7" w:rsidRDefault="00B563B8" w:rsidP="00B563B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B) - Assicurazione Assistenti di lingua straniera - rimpatrio sanitario</w:t>
            </w:r>
          </w:p>
        </w:tc>
        <w:tc>
          <w:tcPr>
            <w:tcW w:w="1666" w:type="dxa"/>
            <w:vAlign w:val="center"/>
          </w:tcPr>
          <w:p w14:paraId="4BECF563" w14:textId="77777777" w:rsidR="00B563B8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7.000,00</w:t>
            </w:r>
          </w:p>
          <w:p w14:paraId="5C8EC4F5" w14:textId="77777777" w:rsidR="00B563B8" w:rsidRDefault="00B563B8" w:rsidP="00B563B8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</w:p>
          <w:p w14:paraId="2E573BE7" w14:textId="42981C90" w:rsidR="00B563B8" w:rsidRPr="00514DC7" w:rsidRDefault="00B563B8" w:rsidP="00B563B8">
            <w:pPr>
              <w:spacing w:after="120"/>
              <w:rPr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F3185B2" w14:textId="4624E885" w:rsidR="00B563B8" w:rsidRPr="00514DC7" w:rsidRDefault="00B563B8" w:rsidP="00B563B8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3382B" w:rsidRPr="00514DC7" w14:paraId="4F655A4B" w14:textId="09E2F866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24A12BD" w14:textId="70E5A3EA" w:rsidR="0003382B" w:rsidRPr="00514DC7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DANNI AD OCCHIALI ED EFFETTI PERSONALI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EBDB8BE" w14:textId="69676730" w:rsidR="0003382B" w:rsidRPr="00514DC7" w:rsidRDefault="0003382B" w:rsidP="0003382B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36028C2" w14:textId="3C32240E" w:rsidR="0003382B" w:rsidRPr="00514DC7" w:rsidRDefault="0003382B" w:rsidP="0003382B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offerte</w:t>
            </w:r>
          </w:p>
        </w:tc>
      </w:tr>
      <w:tr w:rsidR="0003382B" w:rsidRPr="00514DC7" w14:paraId="447D0A6B" w14:textId="7B089428" w:rsidTr="00F13851">
        <w:trPr>
          <w:trHeight w:hRule="exact" w:val="250"/>
        </w:trPr>
        <w:tc>
          <w:tcPr>
            <w:tcW w:w="6697" w:type="dxa"/>
            <w:vAlign w:val="center"/>
          </w:tcPr>
          <w:p w14:paraId="7E45C017" w14:textId="24BC04E6" w:rsidR="0003382B" w:rsidRPr="00514DC7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71 - Assicurazione danni ad occhiali ed effetti personali - soggetti assicurati</w:t>
            </w:r>
          </w:p>
        </w:tc>
        <w:tc>
          <w:tcPr>
            <w:tcW w:w="1666" w:type="dxa"/>
            <w:vAlign w:val="center"/>
          </w:tcPr>
          <w:p w14:paraId="54E7322F" w14:textId="46532FA9" w:rsidR="0003382B" w:rsidRPr="00514DC7" w:rsidRDefault="0003382B" w:rsidP="0003382B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Alunni / operatori </w:t>
            </w:r>
          </w:p>
        </w:tc>
        <w:tc>
          <w:tcPr>
            <w:tcW w:w="1559" w:type="dxa"/>
            <w:vAlign w:val="center"/>
          </w:tcPr>
          <w:p w14:paraId="1328C223" w14:textId="00583333" w:rsidR="0003382B" w:rsidRPr="00514DC7" w:rsidRDefault="0003382B" w:rsidP="0003382B">
            <w:pPr>
              <w:spacing w:after="120"/>
              <w:ind w:left="50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Alunni / operatori </w:t>
            </w:r>
          </w:p>
        </w:tc>
      </w:tr>
      <w:tr w:rsidR="0003382B" w:rsidRPr="00514DC7" w14:paraId="5D408A01" w14:textId="1DAC7915" w:rsidTr="00255B15">
        <w:trPr>
          <w:trHeight w:hRule="exact" w:val="227"/>
        </w:trPr>
        <w:tc>
          <w:tcPr>
            <w:tcW w:w="6697" w:type="dxa"/>
            <w:vAlign w:val="center"/>
          </w:tcPr>
          <w:p w14:paraId="0C058071" w14:textId="13C155FA" w:rsidR="0003382B" w:rsidRPr="00514DC7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72 - Massimali e limiti assicurazione danni ad occhiali ed effetti personali </w:t>
            </w:r>
          </w:p>
        </w:tc>
        <w:tc>
          <w:tcPr>
            <w:tcW w:w="1666" w:type="dxa"/>
            <w:vAlign w:val="center"/>
          </w:tcPr>
          <w:p w14:paraId="4A1D3329" w14:textId="116204ED" w:rsidR="0003382B" w:rsidRPr="00514DC7" w:rsidRDefault="00B563B8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CD5B2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03382B"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1773761D" w14:textId="5296AE05" w:rsidR="0003382B" w:rsidRPr="00514DC7" w:rsidRDefault="0003382B" w:rsidP="0003382B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28CC7246" w14:textId="77777777" w:rsidR="0003382B" w:rsidRPr="00514DC7" w:rsidRDefault="0003382B" w:rsidP="0003382B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  <w:p w14:paraId="7CADCF3A" w14:textId="4386E358" w:rsidR="0003382B" w:rsidRPr="00514DC7" w:rsidRDefault="0003382B" w:rsidP="0003382B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03382B" w:rsidRPr="00514DC7" w14:paraId="56DC93D4" w14:textId="32F3D18B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FFB279A" w14:textId="77777777" w:rsidR="0003382B" w:rsidRPr="00514DC7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TUTELA LEGALE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312AED41" w14:textId="081712A7" w:rsidR="0003382B" w:rsidRPr="00514DC7" w:rsidRDefault="0003382B" w:rsidP="0003382B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4EBA8382" w14:textId="4AE14AC1" w:rsidR="0003382B" w:rsidRPr="00514DC7" w:rsidRDefault="0003382B" w:rsidP="0003382B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offerte</w:t>
            </w:r>
          </w:p>
        </w:tc>
      </w:tr>
      <w:tr w:rsidR="0003382B" w:rsidRPr="00514DC7" w14:paraId="5EA63FB5" w14:textId="459DE660" w:rsidTr="00255B15">
        <w:trPr>
          <w:trHeight w:hRule="exact" w:val="227"/>
        </w:trPr>
        <w:tc>
          <w:tcPr>
            <w:tcW w:w="6697" w:type="dxa"/>
            <w:vAlign w:val="center"/>
          </w:tcPr>
          <w:p w14:paraId="611A6A4B" w14:textId="3A161A76" w:rsidR="0003382B" w:rsidRPr="00514DC7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78 - Garanzie aggiuntive</w:t>
            </w:r>
          </w:p>
        </w:tc>
        <w:tc>
          <w:tcPr>
            <w:tcW w:w="1666" w:type="dxa"/>
            <w:vAlign w:val="center"/>
          </w:tcPr>
          <w:p w14:paraId="4D6CB69B" w14:textId="5A462229" w:rsidR="0003382B" w:rsidRPr="00514DC7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</w:tcPr>
          <w:p w14:paraId="559BDAD3" w14:textId="3DE6BD63" w:rsidR="0003382B" w:rsidRPr="00514DC7" w:rsidRDefault="0003382B" w:rsidP="0003382B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3382B" w:rsidRPr="00514DC7" w14:paraId="0CF6D80C" w14:textId="5726A459" w:rsidTr="00255B15">
        <w:trPr>
          <w:trHeight w:hRule="exact" w:val="227"/>
        </w:trPr>
        <w:tc>
          <w:tcPr>
            <w:tcW w:w="6697" w:type="dxa"/>
            <w:vAlign w:val="center"/>
          </w:tcPr>
          <w:p w14:paraId="44971333" w14:textId="35B16398" w:rsidR="0003382B" w:rsidRPr="00514DC7" w:rsidRDefault="0003382B" w:rsidP="0003382B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78.5 - Sanzioni Amministrative di vario genere </w:t>
            </w:r>
          </w:p>
        </w:tc>
        <w:tc>
          <w:tcPr>
            <w:tcW w:w="1666" w:type="dxa"/>
            <w:vAlign w:val="center"/>
          </w:tcPr>
          <w:p w14:paraId="72C865D0" w14:textId="640579D1" w:rsidR="0003382B" w:rsidRPr="00514DC7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2.500,00</w:t>
            </w:r>
          </w:p>
        </w:tc>
        <w:tc>
          <w:tcPr>
            <w:tcW w:w="1559" w:type="dxa"/>
          </w:tcPr>
          <w:p w14:paraId="007BC00E" w14:textId="57FC52F5" w:rsidR="0003382B" w:rsidRPr="00514DC7" w:rsidRDefault="0003382B" w:rsidP="0003382B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3382B" w:rsidRPr="00514DC7" w14:paraId="78E09B0A" w14:textId="268384C5" w:rsidTr="00255B15">
        <w:trPr>
          <w:trHeight w:hRule="exact" w:val="227"/>
        </w:trPr>
        <w:tc>
          <w:tcPr>
            <w:tcW w:w="6697" w:type="dxa"/>
            <w:vAlign w:val="center"/>
          </w:tcPr>
          <w:p w14:paraId="2AE6F612" w14:textId="3BF0ECDF" w:rsidR="0003382B" w:rsidRPr="00B563B8" w:rsidRDefault="0003382B" w:rsidP="0003382B">
            <w:pPr>
              <w:spacing w:after="120"/>
              <w:rPr>
                <w:lang w:val="it-IT"/>
              </w:rPr>
            </w:pPr>
            <w:r w:rsidRPr="00B563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78.6 - Vertenze contrattuali  </w:t>
            </w:r>
          </w:p>
        </w:tc>
        <w:tc>
          <w:tcPr>
            <w:tcW w:w="1666" w:type="dxa"/>
            <w:vAlign w:val="center"/>
          </w:tcPr>
          <w:p w14:paraId="797AD8EB" w14:textId="4FDAB2D4" w:rsidR="0003382B" w:rsidRPr="00B563B8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563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1E894F70" w14:textId="06077299" w:rsidR="0003382B" w:rsidRPr="00B563B8" w:rsidRDefault="0003382B" w:rsidP="0003382B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3594C" w:rsidRPr="00514DC7" w14:paraId="51B1D02D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7CD5D53F" w14:textId="33A0E8F8" w:rsidR="0013594C" w:rsidRPr="00B563B8" w:rsidRDefault="0013594C" w:rsidP="0013594C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563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78.9 – Rivalsa della Pubblica Amministrazione e Corte dei conti</w:t>
            </w:r>
          </w:p>
        </w:tc>
        <w:tc>
          <w:tcPr>
            <w:tcW w:w="1666" w:type="dxa"/>
            <w:vAlign w:val="center"/>
          </w:tcPr>
          <w:p w14:paraId="3262CF18" w14:textId="5169AFAA" w:rsidR="0013594C" w:rsidRPr="00B563B8" w:rsidRDefault="0013594C" w:rsidP="001359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563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13AF9347" w14:textId="2450E83F" w:rsidR="0013594C" w:rsidRPr="00B563B8" w:rsidRDefault="0013594C" w:rsidP="0013594C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563B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3594C" w:rsidRPr="00514DC7" w14:paraId="623ACAFC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3F6317DA" w14:textId="78B7BBB4" w:rsidR="0013594C" w:rsidRPr="00514DC7" w:rsidRDefault="0013594C" w:rsidP="0013594C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80 - Massimale assicurato per singolo sinistro</w:t>
            </w:r>
          </w:p>
        </w:tc>
        <w:tc>
          <w:tcPr>
            <w:tcW w:w="1666" w:type="dxa"/>
            <w:vAlign w:val="center"/>
          </w:tcPr>
          <w:p w14:paraId="5796DD43" w14:textId="43D7C85D" w:rsidR="0013594C" w:rsidRPr="00514DC7" w:rsidRDefault="00F71701" w:rsidP="001359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746351"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DC207C"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3594C"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</w:tcPr>
          <w:p w14:paraId="51B32FBA" w14:textId="66C41924" w:rsidR="0013594C" w:rsidRPr="00514DC7" w:rsidRDefault="0013594C" w:rsidP="0013594C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3594C" w:rsidRPr="00514DC7" w14:paraId="3C7FF3AD" w14:textId="14B940D0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BA8CF95" w14:textId="12D98C6F" w:rsidR="0013594C" w:rsidRPr="00514DC7" w:rsidRDefault="0013594C" w:rsidP="0013594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KASKO VEICOLI DEI REVISORI DEI CONTI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6307831" w14:textId="70D63A76" w:rsidR="0013594C" w:rsidRPr="00514DC7" w:rsidRDefault="0013594C" w:rsidP="0013594C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1F8217A" w14:textId="7FEA9B47" w:rsidR="0013594C" w:rsidRPr="00514DC7" w:rsidRDefault="0013594C" w:rsidP="0013594C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offerte</w:t>
            </w:r>
          </w:p>
        </w:tc>
      </w:tr>
      <w:tr w:rsidR="0013594C" w:rsidRPr="00514DC7" w14:paraId="23CDC548" w14:textId="4729001A" w:rsidTr="00255B15">
        <w:trPr>
          <w:trHeight w:hRule="exact" w:val="227"/>
        </w:trPr>
        <w:tc>
          <w:tcPr>
            <w:tcW w:w="6697" w:type="dxa"/>
            <w:vAlign w:val="center"/>
          </w:tcPr>
          <w:p w14:paraId="37CDF78C" w14:textId="2E3DDF85" w:rsidR="0013594C" w:rsidRPr="00514DC7" w:rsidRDefault="0013594C" w:rsidP="0013594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88 - Oggetto dell’assicurazione</w:t>
            </w:r>
          </w:p>
        </w:tc>
        <w:tc>
          <w:tcPr>
            <w:tcW w:w="1666" w:type="dxa"/>
            <w:vAlign w:val="center"/>
          </w:tcPr>
          <w:p w14:paraId="739E87D4" w14:textId="4BC7C2C3" w:rsidR="0013594C" w:rsidRPr="00514DC7" w:rsidRDefault="0013594C" w:rsidP="001359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0AF5BF2D" w14:textId="7C391F1C" w:rsidR="0013594C" w:rsidRPr="00514DC7" w:rsidRDefault="0013594C" w:rsidP="001359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13594C" w:rsidRPr="00514DC7" w14:paraId="769C0D8D" w14:textId="10B3D55A" w:rsidTr="00255B15">
        <w:trPr>
          <w:trHeight w:hRule="exact" w:val="227"/>
        </w:trPr>
        <w:tc>
          <w:tcPr>
            <w:tcW w:w="6697" w:type="dxa"/>
            <w:vAlign w:val="center"/>
          </w:tcPr>
          <w:p w14:paraId="13B401B4" w14:textId="1FB3EB11" w:rsidR="0013594C" w:rsidRPr="00514DC7" w:rsidRDefault="0013594C" w:rsidP="0013594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89 - Somma assicurata a primo rischio assoluto</w:t>
            </w:r>
          </w:p>
        </w:tc>
        <w:tc>
          <w:tcPr>
            <w:tcW w:w="1666" w:type="dxa"/>
            <w:vAlign w:val="center"/>
          </w:tcPr>
          <w:p w14:paraId="7BB1FF4C" w14:textId="77349AE8" w:rsidR="0013594C" w:rsidRPr="00514DC7" w:rsidRDefault="0013594C" w:rsidP="001359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5E0C936B" w14:textId="763C4F26" w:rsidR="0013594C" w:rsidRPr="00514DC7" w:rsidRDefault="0013594C" w:rsidP="001359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13594C" w:rsidRPr="00514DC7" w14:paraId="11654B40" w14:textId="77777777" w:rsidTr="00F13851">
        <w:trPr>
          <w:trHeight w:hRule="exact" w:val="33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832FA51" w14:textId="46CA59AC" w:rsidR="0013594C" w:rsidRPr="00514DC7" w:rsidRDefault="0013594C" w:rsidP="0013594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ALTRE PRESTAZIONI COMPLEMENTARI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46B9C9CC" w14:textId="3CBA20F2" w:rsidR="0013594C" w:rsidRPr="00514DC7" w:rsidRDefault="0013594C" w:rsidP="0013594C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SÌ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07F5ED0" w14:textId="70397A06" w:rsidR="0013594C" w:rsidRPr="00514DC7" w:rsidRDefault="0013594C" w:rsidP="0013594C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</w:t>
            </w:r>
          </w:p>
        </w:tc>
      </w:tr>
      <w:tr w:rsidR="004E40BD" w:rsidRPr="00514DC7" w14:paraId="51CE7A5A" w14:textId="77777777" w:rsidTr="00635E0A">
        <w:trPr>
          <w:trHeight w:hRule="exact" w:val="227"/>
        </w:trPr>
        <w:tc>
          <w:tcPr>
            <w:tcW w:w="6697" w:type="dxa"/>
            <w:vAlign w:val="center"/>
          </w:tcPr>
          <w:p w14:paraId="76048920" w14:textId="2475AB47" w:rsidR="004E40BD" w:rsidRPr="00514DC7" w:rsidRDefault="004E40BD" w:rsidP="004E40BD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Emissione polizze, modulistica e guide per la Scuola e gli assicurati su piattaforma dedicata</w:t>
            </w:r>
          </w:p>
        </w:tc>
        <w:tc>
          <w:tcPr>
            <w:tcW w:w="1666" w:type="dxa"/>
            <w:vAlign w:val="center"/>
          </w:tcPr>
          <w:p w14:paraId="270D7747" w14:textId="2C2E369F" w:rsidR="004E40BD" w:rsidRPr="00514DC7" w:rsidRDefault="004E40BD" w:rsidP="004E40B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</w:tcPr>
          <w:p w14:paraId="4AA5B2F0" w14:textId="7CC1D8DD" w:rsidR="004E40BD" w:rsidRPr="00514DC7" w:rsidRDefault="004E40BD" w:rsidP="004E40B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E40BD" w:rsidRPr="00514DC7" w14:paraId="4E1EFE17" w14:textId="77777777" w:rsidTr="00635E0A">
        <w:trPr>
          <w:trHeight w:hRule="exact" w:val="227"/>
        </w:trPr>
        <w:tc>
          <w:tcPr>
            <w:tcW w:w="6697" w:type="dxa"/>
            <w:vAlign w:val="center"/>
          </w:tcPr>
          <w:p w14:paraId="7938AE60" w14:textId="253A1FC9" w:rsidR="004E40BD" w:rsidRPr="00514DC7" w:rsidRDefault="004E40BD" w:rsidP="004E40BD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Gestione sinistri su piattaforma dedicata</w:t>
            </w:r>
          </w:p>
        </w:tc>
        <w:tc>
          <w:tcPr>
            <w:tcW w:w="1666" w:type="dxa"/>
          </w:tcPr>
          <w:p w14:paraId="0E86975B" w14:textId="087873C5" w:rsidR="004E40BD" w:rsidRPr="00514DC7" w:rsidRDefault="004E40BD" w:rsidP="004E40B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</w:tcPr>
          <w:p w14:paraId="5C6948E9" w14:textId="1DC1DE44" w:rsidR="004E40BD" w:rsidRPr="00514DC7" w:rsidRDefault="004E40BD" w:rsidP="004E40B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E40BD" w:rsidRPr="00D57E77" w14:paraId="01AAFC74" w14:textId="77777777" w:rsidTr="00635E0A">
        <w:trPr>
          <w:trHeight w:hRule="exact" w:val="227"/>
        </w:trPr>
        <w:tc>
          <w:tcPr>
            <w:tcW w:w="6697" w:type="dxa"/>
            <w:vAlign w:val="center"/>
          </w:tcPr>
          <w:p w14:paraId="63E85D9F" w14:textId="0A6BA4E5" w:rsidR="004E40BD" w:rsidRPr="00514DC7" w:rsidRDefault="004E40BD" w:rsidP="004E40BD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Consultazione on line dei sinistri denunciati anche dopo la scadenza della polizza</w:t>
            </w:r>
          </w:p>
        </w:tc>
        <w:tc>
          <w:tcPr>
            <w:tcW w:w="1666" w:type="dxa"/>
          </w:tcPr>
          <w:p w14:paraId="645C8151" w14:textId="31789C17" w:rsidR="004E40BD" w:rsidRPr="00514DC7" w:rsidRDefault="004E40BD" w:rsidP="004E40B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</w:tcPr>
          <w:p w14:paraId="4BD9E820" w14:textId="7B08D978" w:rsidR="004E40BD" w:rsidRPr="006648C7" w:rsidRDefault="004E40BD" w:rsidP="004E40B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514DC7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</w:tbl>
    <w:p w14:paraId="5624FEFE" w14:textId="77777777" w:rsidR="00F13851" w:rsidRPr="00816578" w:rsidRDefault="00F13851" w:rsidP="001F6F42">
      <w:pPr>
        <w:pStyle w:val="Corpotesto"/>
        <w:jc w:val="center"/>
        <w:rPr>
          <w:rFonts w:asciiTheme="minorHAnsi" w:hAnsiTheme="minorHAnsi" w:cstheme="minorHAnsi"/>
          <w:sz w:val="6"/>
          <w:szCs w:val="6"/>
          <w:lang w:val="it-IT"/>
        </w:rPr>
      </w:pPr>
    </w:p>
    <w:p w14:paraId="420DAACF" w14:textId="42FF45C9" w:rsidR="00AB41AA" w:rsidRDefault="00916D07" w:rsidP="001F6F42">
      <w:pPr>
        <w:pStyle w:val="Corpotesto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Tabella indennizzi </w:t>
      </w:r>
      <w:r w:rsidR="00AA72FB">
        <w:rPr>
          <w:rFonts w:asciiTheme="minorHAnsi" w:hAnsiTheme="minorHAnsi" w:cstheme="minorHAnsi"/>
          <w:sz w:val="20"/>
          <w:szCs w:val="20"/>
          <w:lang w:val="it-IT"/>
        </w:rPr>
        <w:t xml:space="preserve">per ogni singolo punto di </w:t>
      </w: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invalidità permanente </w:t>
      </w:r>
    </w:p>
    <w:p w14:paraId="54BDC224" w14:textId="77777777" w:rsidR="00D06DA9" w:rsidRPr="00BC6B39" w:rsidRDefault="00D06DA9" w:rsidP="00AA72FB">
      <w:pPr>
        <w:pStyle w:val="Corpotesto"/>
        <w:spacing w:before="94"/>
        <w:jc w:val="center"/>
        <w:rPr>
          <w:rFonts w:asciiTheme="minorHAnsi" w:hAnsiTheme="minorHAnsi" w:cstheme="minorHAnsi"/>
          <w:sz w:val="2"/>
          <w:szCs w:val="2"/>
          <w:lang w:val="it-IT"/>
        </w:rPr>
      </w:pPr>
    </w:p>
    <w:tbl>
      <w:tblPr>
        <w:tblW w:w="1063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890"/>
        <w:gridCol w:w="647"/>
        <w:gridCol w:w="466"/>
        <w:gridCol w:w="890"/>
        <w:gridCol w:w="731"/>
        <w:gridCol w:w="487"/>
        <w:gridCol w:w="850"/>
        <w:gridCol w:w="851"/>
        <w:gridCol w:w="425"/>
        <w:gridCol w:w="850"/>
        <w:gridCol w:w="851"/>
        <w:gridCol w:w="567"/>
        <w:gridCol w:w="850"/>
        <w:gridCol w:w="851"/>
      </w:tblGrid>
      <w:tr w:rsidR="00392F5D" w:rsidRPr="00074907" w14:paraId="6E1B2682" w14:textId="1683ED05" w:rsidTr="00F340FA">
        <w:trPr>
          <w:trHeight w:hRule="exact" w:val="3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2D5C291C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1DB3FDA9" w14:textId="237B7715" w:rsidR="00392F5D" w:rsidRPr="00B72C44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 xml:space="preserve">Indennità di riferimento €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3A1E46C" w14:textId="193DFA2B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4C4E77D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04FEDD84" w14:textId="63A6F5C4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0F1819A" w14:textId="0EA4A7CD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C05A698" w14:textId="77777777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FD4F129" w14:textId="354A1DD9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DAE10C4" w14:textId="62B6058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77346BF6" w14:textId="5157903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11EB3CE" w14:textId="07D7537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B5EFF1" w14:textId="6060CCF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1E4ADFF" w14:textId="0E334A4C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3C00A" w14:textId="422D82FB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8A577" w14:textId="2375D96F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</w:tr>
      <w:tr w:rsidR="00124CC8" w:rsidRPr="00074907" w14:paraId="6BDC3B67" w14:textId="5860BF77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A14922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5D4A8" w14:textId="6B8EBAA9" w:rsidR="00124CC8" w:rsidRPr="00A54567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760,00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7F533A" w14:textId="77323BFA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8A28C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030C4" w14:textId="4F91FEF0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39.900,00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0C3D5" w14:textId="7E246327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5763A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58396" w14:textId="2A9B922C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114.380,00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29C7B" w14:textId="6D40E710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5D647" w14:textId="0C6E4E7B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A31E5" w14:textId="539843D7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E67C" w14:textId="3D3B7D9F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D857" w14:textId="3EC2E271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03349" w14:textId="5CB1C76C" w:rsidR="00124CC8" w:rsidRPr="00EE04A0" w:rsidRDefault="00124CC8" w:rsidP="00124CC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E0E07" w14:textId="6EAC7B7D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22EFB6E3" w14:textId="548CD532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CDFC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09D56" w14:textId="22B38A60" w:rsidR="00124CC8" w:rsidRPr="00A61DED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1.520,00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EE2837" w14:textId="75CBF91C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9C6EF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5A06" w14:textId="54D96739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42.750,00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18988" w14:textId="50FB9808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5DD8E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15E6F" w14:textId="12AEC6DB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118.560,00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7EEEF" w14:textId="6DED36B6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0BDF7" w14:textId="7B2C1135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466F2" w14:textId="35DA4969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E0A4" w14:textId="2E4F1ACC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E574A" w14:textId="2718104B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771A5" w14:textId="44F9487F" w:rsidR="00124CC8" w:rsidRPr="00EE04A0" w:rsidRDefault="00124CC8" w:rsidP="00124CC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BB0E9" w14:textId="6A0A57F4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063809F6" w14:textId="3C1EBB01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47E42D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149C5" w14:textId="517EDBFF" w:rsidR="00124CC8" w:rsidRPr="00A61DED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2.280,00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0977A7" w14:textId="5740B0F3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00B52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E02C9" w14:textId="3B13329F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45.600,00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37D5" w14:textId="44FE8054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DC7B6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36929" w14:textId="2B24D163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122.740,00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1D48" w14:textId="4058E585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60DC7" w14:textId="78619A5F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B7ADD" w14:textId="1B4E37F6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A88D" w14:textId="2BC3DC60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53597" w14:textId="6AF7D3C9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5E2BB" w14:textId="1AB57181" w:rsidR="00124CC8" w:rsidRPr="00EE04A0" w:rsidRDefault="00124CC8" w:rsidP="00124CC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8DF79" w14:textId="29DD1B10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08EA6150" w14:textId="43A1CAB9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E2D6AB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28D5" w14:textId="0C94D066" w:rsidR="00124CC8" w:rsidRPr="00A61DED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3.420,00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522FB8" w14:textId="6307EF31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D7844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8346E" w14:textId="4A5A7183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48.450,00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B9B0C" w14:textId="4D0DC4EA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0D19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B6E19" w14:textId="6FC88881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126.920,00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26EFD" w14:textId="2D69ED78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B6BC8" w14:textId="77885CD0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2A20F" w14:textId="115E9A74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A57CB" w14:textId="13EA27AB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00173" w14:textId="3C42FDAB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4771E" w14:textId="74A40732" w:rsidR="00124CC8" w:rsidRPr="00EE04A0" w:rsidRDefault="00124CC8" w:rsidP="00124CC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E3AB" w14:textId="2263EC1D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7158AE58" w14:textId="3E2CD40A" w:rsidTr="00124CC8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A4025F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B0ED4" w14:textId="463D9F85" w:rsidR="00124CC8" w:rsidRPr="00A61DED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4.560,00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FBB4DB" w14:textId="63DB3AC9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5EDD5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91AC3" w14:textId="167EED99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51.300,00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1C7AA" w14:textId="01101743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5A2F1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8DDC0" w14:textId="0C04BE64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EF1AC" w14:textId="53C7D961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005A9" w14:textId="33A51FBD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6086D" w14:textId="4C03D743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3C64" w14:textId="190087F7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E03E1" w14:textId="34D6FC4F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7B71D" w14:textId="6035AF59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50F5" w14:textId="6E65C9F5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73F35887" w14:textId="2461B23A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256BDD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C6BE4" w14:textId="0C782DFC" w:rsidR="00124CC8" w:rsidRPr="00A61DED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5.700,00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A7EDE8" w14:textId="6224C4BD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E910E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2297" w14:textId="01CBAB2D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55.100,00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B3A1" w14:textId="3264983D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B16C2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4E047" w14:textId="06DC76BA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CA1F4" w14:textId="34EB2E56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CC86E" w14:textId="2BFCE979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1E61F" w14:textId="45AADD01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92372" w14:textId="446CD517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1C03" w14:textId="560B8C10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D7661" w14:textId="17EA344D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3223" w14:textId="5201A966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0210F01A" w14:textId="2333451A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982575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9B0C1" w14:textId="1E9EA23E" w:rsidR="00124CC8" w:rsidRPr="00A61DED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7.600,00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E1E16E" w14:textId="06E3CC85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21054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8D132" w14:textId="49CE6E85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58.900,00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9386A" w14:textId="7008F12A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60271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86AE9" w14:textId="2FB7C0D1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A6B2" w14:textId="3D5D79C0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A5FE3" w14:textId="26E1E84F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D48E0" w14:textId="181861D3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929F" w14:textId="1E379C57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1A92A" w14:textId="3DA199E4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3B0C2" w14:textId="0812E103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CEDD" w14:textId="24CC8F63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74035DF3" w14:textId="6482B4A6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D7BEF4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27749" w14:textId="30DF3D8C" w:rsidR="00124CC8" w:rsidRPr="00A61DED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9.500,00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C5889D" w14:textId="166EBCEC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9DB7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73FDE" w14:textId="54C230BF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62.700,00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D558A" w14:textId="2D1E253C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63BA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9B32E" w14:textId="65C090DA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72062" w14:textId="461492CA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D908" w14:textId="036DC87E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1E258" w14:textId="5943A936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B916A" w14:textId="567565EF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52D07" w14:textId="4D9AD2F3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D1DF7" w14:textId="095499A7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91F46" w14:textId="56A5A0EE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3803E171" w14:textId="47116CA3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382F95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28C39" w14:textId="0AE96887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11.400,00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864E28" w14:textId="43B70549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12502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B86B9" w14:textId="6608F2AB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66.500,00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57459" w14:textId="77AA1604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D6422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7321D" w14:textId="3D0712B9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B6868" w14:textId="1E5039A2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A3A22" w14:textId="1AA47C24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4FBA7" w14:textId="2D5C2413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7B9D" w14:textId="70D461BB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6EC37" w14:textId="362660E2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0DCCF" w14:textId="005F74A5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18980" w14:textId="2B1BADBE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608A98FB" w14:textId="3E84B6A3" w:rsidTr="00124CC8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EC89CA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7E631" w14:textId="3EDAC57F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13.300,00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6EC6C7" w14:textId="7CDA4437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C8334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70C5D" w14:textId="6697F958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70.300,00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24398" w14:textId="620C3701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81907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4F04A" w14:textId="0FB18452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AC066" w14:textId="11186338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436A" w14:textId="01B0ADD6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E0F27" w14:textId="4377813B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66B6C" w14:textId="1EB62FF5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81640" w14:textId="5F163B1B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A48E1" w14:textId="5406B83A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F5B78" w14:textId="5FE51F59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481E74BB" w14:textId="5944C350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1BCCB2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01824" w14:textId="15A7C91C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15.200,00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8897A4" w14:textId="7EC6DB82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3349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DE5AA" w14:textId="09140A5A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74.100,00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26703" w14:textId="68920DF2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6C2B8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8E484" w14:textId="0403C119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5D8C" w14:textId="05F795B0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33D00" w14:textId="755E03A5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7E073" w14:textId="1CC2DFEE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501E" w14:textId="4E5A8892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A5F23" w14:textId="0CB40EAA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0A6DF" w14:textId="5CE227B3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5C129" w14:textId="73F0848D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6BDA9F44" w14:textId="7DD0075A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70FADC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D64FA" w14:textId="3B57EA4A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17.100,00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549AFF" w14:textId="090AF81F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AF0A5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9F7A6" w14:textId="4530F132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77.900,00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EB2C5" w14:textId="69D0820C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1EB0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F07BA" w14:textId="4AC52626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38002" w14:textId="06362E20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307A" w14:textId="5CFD0F1A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8A437" w14:textId="022E3B15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C854" w14:textId="02361638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0C166" w14:textId="7E459039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843B8" w14:textId="5E5D9910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6F026" w14:textId="6D1A12A6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23704874" w14:textId="75279D5F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1CE119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1A96F" w14:textId="0D24A469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19.000,00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F45D6B" w14:textId="3C7788A3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0837A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FB3C5" w14:textId="789FC822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81.700,00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09C3C" w14:textId="223E8DB9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69D7C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48944" w14:textId="4E9072C6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2918" w14:textId="6794230A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F323" w14:textId="75BDBB81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63BBD" w14:textId="26AA8812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BBDCD" w14:textId="6FFF1943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E9A13" w14:textId="11A40E78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9B1A2" w14:textId="0CFD0B03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D2EDD" w14:textId="1C4A6D35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4D7B7608" w14:textId="598B96BF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985140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54F11" w14:textId="3408EFD2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20.900,00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71C62F" w14:textId="308DE775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CF349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699B9" w14:textId="7D9C4177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85.500,00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F4D0" w14:textId="3F3063EF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5995E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981C5" w14:textId="2DC56985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30D51" w14:textId="39113749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41524" w14:textId="4D368921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BF738" w14:textId="7751F05E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729E" w14:textId="28792504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03FA" w14:textId="6C3D41C1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D3F20" w14:textId="1EC3D609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FBA5" w14:textId="6E4C4A51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2309B765" w14:textId="681CD61C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6BEEB8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3C274" w14:textId="0D753176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22.800,00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B1CC35" w14:textId="33E717AB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3CC0B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224F1" w14:textId="7E697E5D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89.300,00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7A414" w14:textId="66F41623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6430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665E0" w14:textId="581915BF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6E560" w14:textId="6482C0A3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ED15" w14:textId="2DF58F9D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A2CFF" w14:textId="33CF5E11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D59B" w14:textId="4A8DD6CE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D21E8" w14:textId="6309C148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A9101" w14:textId="6DB57D12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EE2F7" w14:textId="7FCBEAE0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28C5AB05" w14:textId="2E65DBB3" w:rsidTr="00124CC8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CD63F9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A3506" w14:textId="040A0E56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25.650,00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812FD5" w14:textId="30C7B2FC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4D932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08360" w14:textId="5606B611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93.480,00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D0C56" w14:textId="164FFE6E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F096C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94754" w14:textId="7EA7B9B6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8DE56" w14:textId="0725143F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24C38" w14:textId="6B9311BF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2A6A3" w14:textId="2192E088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51805" w14:textId="3E767A32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F67BA" w14:textId="6D3744BE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AFA00" w14:textId="267EABE1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1DD3" w14:textId="4CFE917B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471F3DA4" w14:textId="5D46D92E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3EA134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5978" w14:textId="12C3F0C1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28.500,00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BB1F2E" w14:textId="06413253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81900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617A" w14:textId="05060007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97.660,00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4076B" w14:textId="611CC34E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D555D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07AD1" w14:textId="3CBA8943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A6ABD" w14:textId="34865EFF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4A04E" w14:textId="5FB0B0E0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6CCA5" w14:textId="4DCB1205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7D26E" w14:textId="623AB670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5969B" w14:textId="6787605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F88C7" w14:textId="32BAC3D1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69607" w14:textId="5D1FEA22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1998A1F7" w14:textId="51B635A0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CA674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9B802" w14:textId="6EC9DD83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31.350,00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7CDD" w14:textId="095916BB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52A7D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B9C6" w14:textId="74FEDE52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101.840,00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BCF28" w14:textId="10114C81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711E4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621EE" w14:textId="73C047ED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EBAC6" w14:textId="21F739A0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099F4" w14:textId="4383B2E2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EEE1A" w14:textId="623FD8EF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8E584" w14:textId="0175E492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1015C" w14:textId="28A0A439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DFCD1" w14:textId="39496C5F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25F9" w14:textId="2C65FB03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6A5A6DA7" w14:textId="29A1B30D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A3183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86270" w14:textId="7B22AC53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34.200,00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A2B95" w14:textId="0AA507C9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6C76D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D1CEA" w14:textId="2D141A44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106.020,00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D6156" w14:textId="50D38A4A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BF7B0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9CD71" w14:textId="7B4C15D4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8FAB7" w14:textId="246A7290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2BDD" w14:textId="765D7E20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E7F86" w14:textId="27886FD1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5FE92" w14:textId="22CE6E83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F0C88" w14:textId="7719C560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0C59F" w14:textId="3B8044EA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BB49" w14:textId="5F5B61B4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48CF0DD0" w14:textId="3C43B6E3" w:rsidTr="00124CC8">
        <w:trPr>
          <w:trHeight w:hRule="exact" w:val="3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D9A7A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50560" w14:textId="06C13ACC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37.050,00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08FF" w14:textId="40555A46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1EDD6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C8E8E" w14:textId="0D92B77F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110.200,00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045C" w14:textId="1AFB1A4C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9FA30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FE930" w14:textId="422B02D1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08AFB" w14:textId="22B9C413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1C9E8" w14:textId="080E9390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1B793C" w14:textId="1BE3CB50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4BD24" w14:textId="64725747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6D63B" w14:textId="0AF3E2E9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555F3" w14:textId="3AD3C3B1" w:rsidR="00124CC8" w:rsidRPr="00EE04A0" w:rsidRDefault="00124CC8" w:rsidP="00124CC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BF45D" w14:textId="4FC01865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</w:tbl>
    <w:p w14:paraId="4A51C9CA" w14:textId="77777777" w:rsidR="00A07BC2" w:rsidRPr="001F6F42" w:rsidRDefault="00A07BC2" w:rsidP="00A07BC2">
      <w:pPr>
        <w:jc w:val="center"/>
        <w:rPr>
          <w:sz w:val="4"/>
          <w:szCs w:val="4"/>
        </w:rPr>
      </w:pPr>
    </w:p>
    <w:p w14:paraId="3CBAF572" w14:textId="77777777" w:rsidR="00705111" w:rsidRDefault="00705111" w:rsidP="00705111">
      <w:pPr>
        <w:tabs>
          <w:tab w:val="left" w:pos="284"/>
        </w:tabs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80C7B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               </w:t>
      </w:r>
    </w:p>
    <w:p w14:paraId="58733C97" w14:textId="78F6E7C2" w:rsidR="00705111" w:rsidRDefault="00705111" w:rsidP="00705111">
      <w:pPr>
        <w:tabs>
          <w:tab w:val="left" w:pos="284"/>
        </w:tabs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                               </w:t>
      </w:r>
      <w:r w:rsidRPr="00480C7B">
        <w:rPr>
          <w:rFonts w:asciiTheme="minorHAnsi" w:hAnsiTheme="minorHAnsi" w:cstheme="minorHAnsi"/>
          <w:b/>
          <w:bCs/>
          <w:sz w:val="20"/>
          <w:szCs w:val="20"/>
          <w:lang w:val="it-IT"/>
        </w:rPr>
        <w:t>Luogo e data</w:t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fldChar w:fldCharType="end"/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Pr="00480C7B">
        <w:rPr>
          <w:rFonts w:asciiTheme="minorHAnsi" w:hAnsiTheme="minorHAnsi" w:cstheme="minorHAnsi"/>
          <w:b/>
          <w:bCs/>
          <w:sz w:val="20"/>
          <w:szCs w:val="20"/>
          <w:lang w:val="it-IT"/>
        </w:rPr>
        <w:t>timbro e firma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</w:p>
    <w:p w14:paraId="46E68DFD" w14:textId="15E1EFCA" w:rsidR="00A07BC2" w:rsidRPr="001F6F42" w:rsidRDefault="00A07BC2" w:rsidP="00592CFC">
      <w:pPr>
        <w:pStyle w:val="Corpotesto"/>
        <w:spacing w:line="240" w:lineRule="exact"/>
        <w:rPr>
          <w:rFonts w:asciiTheme="minorHAnsi" w:hAnsiTheme="minorHAnsi" w:cstheme="minorHAnsi"/>
          <w:sz w:val="4"/>
          <w:szCs w:val="4"/>
          <w:lang w:val="it-IT"/>
        </w:rPr>
      </w:pPr>
    </w:p>
    <w:sectPr w:rsidR="00A07BC2" w:rsidRPr="001F6F42" w:rsidSect="00877428">
      <w:footerReference w:type="default" r:id="rId8"/>
      <w:pgSz w:w="11910" w:h="16840"/>
      <w:pgMar w:top="709" w:right="459" w:bottom="0" w:left="425" w:header="0" w:footer="19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BD81B" w14:textId="77777777" w:rsidR="00526AFB" w:rsidRDefault="00526AFB">
      <w:r>
        <w:separator/>
      </w:r>
    </w:p>
  </w:endnote>
  <w:endnote w:type="continuationSeparator" w:id="0">
    <w:p w14:paraId="6941BD3F" w14:textId="77777777" w:rsidR="00526AFB" w:rsidRDefault="0052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32AF4" w14:textId="4740A8DB" w:rsidR="00BB7DA8" w:rsidRPr="00343CAD" w:rsidRDefault="00BB7DA8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000000" w:themeColor="text1"/>
        <w:sz w:val="16"/>
        <w:szCs w:val="16"/>
      </w:rPr>
    </w:pPr>
    <w:r w:rsidRPr="00343CAD">
      <w:rPr>
        <w:rFonts w:asciiTheme="minorHAnsi" w:hAnsiTheme="minorHAnsi" w:cstheme="minorHAnsi"/>
        <w:color w:val="000000" w:themeColor="text1"/>
        <w:spacing w:val="60"/>
        <w:sz w:val="16"/>
        <w:szCs w:val="16"/>
        <w:lang w:val="it-IT"/>
      </w:rPr>
      <w:t>Pag.</w:t>
    </w:r>
    <w:r w:rsidRPr="00343CAD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 xml:space="preserve"> </w: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instrText>PAGE   \* MERGEFORMAT</w:instrTex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 w:rsidRPr="00343CAD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1</w: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  <w:r w:rsidRPr="00343CAD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/</w: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instrText>NUMPAGES  \* Arabic  \* MERGEFORMAT</w:instrTex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 w:rsidRPr="00343CAD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1</w: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</w:p>
  <w:p w14:paraId="35B50774" w14:textId="2C69043D" w:rsidR="00BB7DA8" w:rsidRDefault="00BB7DA8">
    <w:pPr>
      <w:pStyle w:val="Corpotes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C8F55" w14:textId="77777777" w:rsidR="00526AFB" w:rsidRDefault="00526AFB">
      <w:r>
        <w:separator/>
      </w:r>
    </w:p>
  </w:footnote>
  <w:footnote w:type="continuationSeparator" w:id="0">
    <w:p w14:paraId="73BA3925" w14:textId="77777777" w:rsidR="00526AFB" w:rsidRDefault="00526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E5D72"/>
    <w:multiLevelType w:val="hybridMultilevel"/>
    <w:tmpl w:val="55421A16"/>
    <w:lvl w:ilvl="0" w:tplc="6BD0936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 w15:restartNumberingAfterBreak="0">
    <w:nsid w:val="21A27144"/>
    <w:multiLevelType w:val="hybridMultilevel"/>
    <w:tmpl w:val="319C765C"/>
    <w:lvl w:ilvl="0" w:tplc="F2E28C48">
      <w:start w:val="1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1263533"/>
    <w:multiLevelType w:val="hybridMultilevel"/>
    <w:tmpl w:val="5BE251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A3789"/>
    <w:multiLevelType w:val="hybridMultilevel"/>
    <w:tmpl w:val="805270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22ED2"/>
    <w:multiLevelType w:val="hybridMultilevel"/>
    <w:tmpl w:val="23524EFE"/>
    <w:lvl w:ilvl="0" w:tplc="840E9B3C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sz w:val="20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81B6BC7"/>
    <w:multiLevelType w:val="hybridMultilevel"/>
    <w:tmpl w:val="DC7CF9B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11634">
    <w:abstractNumId w:val="0"/>
  </w:num>
  <w:num w:numId="2" w16cid:durableId="494155089">
    <w:abstractNumId w:val="1"/>
  </w:num>
  <w:num w:numId="3" w16cid:durableId="1341808668">
    <w:abstractNumId w:val="4"/>
  </w:num>
  <w:num w:numId="4" w16cid:durableId="1289045823">
    <w:abstractNumId w:val="3"/>
  </w:num>
  <w:num w:numId="5" w16cid:durableId="813108573">
    <w:abstractNumId w:val="2"/>
  </w:num>
  <w:num w:numId="6" w16cid:durableId="13865637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E9"/>
    <w:rsid w:val="00003B9D"/>
    <w:rsid w:val="00007BAE"/>
    <w:rsid w:val="00010F4A"/>
    <w:rsid w:val="0002284D"/>
    <w:rsid w:val="00024A67"/>
    <w:rsid w:val="0003382B"/>
    <w:rsid w:val="00034D9B"/>
    <w:rsid w:val="00037B1B"/>
    <w:rsid w:val="000450B1"/>
    <w:rsid w:val="00046063"/>
    <w:rsid w:val="00055DB5"/>
    <w:rsid w:val="00061F43"/>
    <w:rsid w:val="00062AA7"/>
    <w:rsid w:val="000665C1"/>
    <w:rsid w:val="00066A09"/>
    <w:rsid w:val="00067843"/>
    <w:rsid w:val="00074907"/>
    <w:rsid w:val="0007720D"/>
    <w:rsid w:val="000774BD"/>
    <w:rsid w:val="000901D5"/>
    <w:rsid w:val="00092AEB"/>
    <w:rsid w:val="000A257F"/>
    <w:rsid w:val="000B4F80"/>
    <w:rsid w:val="000B7126"/>
    <w:rsid w:val="000B7EA1"/>
    <w:rsid w:val="000D7566"/>
    <w:rsid w:val="000E06F3"/>
    <w:rsid w:val="000E6505"/>
    <w:rsid w:val="00100542"/>
    <w:rsid w:val="001054E5"/>
    <w:rsid w:val="001162A0"/>
    <w:rsid w:val="00117AFB"/>
    <w:rsid w:val="001218DB"/>
    <w:rsid w:val="001237D9"/>
    <w:rsid w:val="00124CC8"/>
    <w:rsid w:val="001302D2"/>
    <w:rsid w:val="0013399F"/>
    <w:rsid w:val="0013594C"/>
    <w:rsid w:val="00135F0F"/>
    <w:rsid w:val="00137BBD"/>
    <w:rsid w:val="001428F6"/>
    <w:rsid w:val="00151E2D"/>
    <w:rsid w:val="001546BD"/>
    <w:rsid w:val="00160ADA"/>
    <w:rsid w:val="00175FA6"/>
    <w:rsid w:val="00176DAB"/>
    <w:rsid w:val="001850F5"/>
    <w:rsid w:val="00185ADF"/>
    <w:rsid w:val="00191414"/>
    <w:rsid w:val="00197C78"/>
    <w:rsid w:val="001B71C0"/>
    <w:rsid w:val="001D54AE"/>
    <w:rsid w:val="001E61B5"/>
    <w:rsid w:val="001F057E"/>
    <w:rsid w:val="001F2E92"/>
    <w:rsid w:val="001F5A0A"/>
    <w:rsid w:val="001F63B5"/>
    <w:rsid w:val="001F6F42"/>
    <w:rsid w:val="00220E0D"/>
    <w:rsid w:val="00225F5D"/>
    <w:rsid w:val="0022737A"/>
    <w:rsid w:val="0023284B"/>
    <w:rsid w:val="002330D9"/>
    <w:rsid w:val="00240D2E"/>
    <w:rsid w:val="00246246"/>
    <w:rsid w:val="002469AF"/>
    <w:rsid w:val="00250DFA"/>
    <w:rsid w:val="00255B15"/>
    <w:rsid w:val="00256382"/>
    <w:rsid w:val="00261671"/>
    <w:rsid w:val="002622EA"/>
    <w:rsid w:val="00273103"/>
    <w:rsid w:val="00273512"/>
    <w:rsid w:val="002742A3"/>
    <w:rsid w:val="00280E76"/>
    <w:rsid w:val="002B600E"/>
    <w:rsid w:val="002C0199"/>
    <w:rsid w:val="002C112D"/>
    <w:rsid w:val="002C2C33"/>
    <w:rsid w:val="002C73E6"/>
    <w:rsid w:val="002D6FCF"/>
    <w:rsid w:val="0030059D"/>
    <w:rsid w:val="00302076"/>
    <w:rsid w:val="00303E85"/>
    <w:rsid w:val="0030763C"/>
    <w:rsid w:val="00310B03"/>
    <w:rsid w:val="00317A71"/>
    <w:rsid w:val="00320A0E"/>
    <w:rsid w:val="00343CAD"/>
    <w:rsid w:val="00350D84"/>
    <w:rsid w:val="003576AF"/>
    <w:rsid w:val="003603F2"/>
    <w:rsid w:val="003620DC"/>
    <w:rsid w:val="00363227"/>
    <w:rsid w:val="00365B65"/>
    <w:rsid w:val="00367B01"/>
    <w:rsid w:val="00371440"/>
    <w:rsid w:val="003718A9"/>
    <w:rsid w:val="0037623A"/>
    <w:rsid w:val="00390124"/>
    <w:rsid w:val="003922E6"/>
    <w:rsid w:val="00392F5D"/>
    <w:rsid w:val="0039433D"/>
    <w:rsid w:val="003A12D6"/>
    <w:rsid w:val="003A6452"/>
    <w:rsid w:val="003B2070"/>
    <w:rsid w:val="003B5B57"/>
    <w:rsid w:val="003C31B8"/>
    <w:rsid w:val="003C5432"/>
    <w:rsid w:val="003D5578"/>
    <w:rsid w:val="003D7138"/>
    <w:rsid w:val="003E5D5A"/>
    <w:rsid w:val="003F0A37"/>
    <w:rsid w:val="003F46E2"/>
    <w:rsid w:val="003F6547"/>
    <w:rsid w:val="00411A18"/>
    <w:rsid w:val="00412DDA"/>
    <w:rsid w:val="004172C6"/>
    <w:rsid w:val="004266BB"/>
    <w:rsid w:val="004268D9"/>
    <w:rsid w:val="004321A7"/>
    <w:rsid w:val="0043250E"/>
    <w:rsid w:val="00433CBA"/>
    <w:rsid w:val="00436A38"/>
    <w:rsid w:val="004468B7"/>
    <w:rsid w:val="00454C9F"/>
    <w:rsid w:val="004564C6"/>
    <w:rsid w:val="004570D3"/>
    <w:rsid w:val="00462C6D"/>
    <w:rsid w:val="00465CCC"/>
    <w:rsid w:val="0046656F"/>
    <w:rsid w:val="00474DC6"/>
    <w:rsid w:val="004811D7"/>
    <w:rsid w:val="00482273"/>
    <w:rsid w:val="004833E8"/>
    <w:rsid w:val="00490413"/>
    <w:rsid w:val="004921D2"/>
    <w:rsid w:val="0049375A"/>
    <w:rsid w:val="00494117"/>
    <w:rsid w:val="00497C22"/>
    <w:rsid w:val="004A48F9"/>
    <w:rsid w:val="004B5870"/>
    <w:rsid w:val="004C1F0D"/>
    <w:rsid w:val="004C4574"/>
    <w:rsid w:val="004C47C1"/>
    <w:rsid w:val="004C4BF0"/>
    <w:rsid w:val="004D0B72"/>
    <w:rsid w:val="004D3E46"/>
    <w:rsid w:val="004D7388"/>
    <w:rsid w:val="004E115D"/>
    <w:rsid w:val="004E40BD"/>
    <w:rsid w:val="004E47A2"/>
    <w:rsid w:val="004E5E9F"/>
    <w:rsid w:val="004F1362"/>
    <w:rsid w:val="004F50BF"/>
    <w:rsid w:val="004F54A7"/>
    <w:rsid w:val="00500E2D"/>
    <w:rsid w:val="00502CAA"/>
    <w:rsid w:val="005055BE"/>
    <w:rsid w:val="00507DFD"/>
    <w:rsid w:val="00514DC7"/>
    <w:rsid w:val="00526AC7"/>
    <w:rsid w:val="00526AFB"/>
    <w:rsid w:val="00526C23"/>
    <w:rsid w:val="00530530"/>
    <w:rsid w:val="00547250"/>
    <w:rsid w:val="005561AA"/>
    <w:rsid w:val="00556771"/>
    <w:rsid w:val="00574EA3"/>
    <w:rsid w:val="00577DFF"/>
    <w:rsid w:val="00583BA1"/>
    <w:rsid w:val="00583BF2"/>
    <w:rsid w:val="00591B4C"/>
    <w:rsid w:val="00592566"/>
    <w:rsid w:val="00592CFC"/>
    <w:rsid w:val="005A0B6D"/>
    <w:rsid w:val="005A1862"/>
    <w:rsid w:val="005A7628"/>
    <w:rsid w:val="005C488B"/>
    <w:rsid w:val="005C5F58"/>
    <w:rsid w:val="005D05B0"/>
    <w:rsid w:val="005D3E12"/>
    <w:rsid w:val="005E1AA4"/>
    <w:rsid w:val="005E3B83"/>
    <w:rsid w:val="005E7925"/>
    <w:rsid w:val="005F48E2"/>
    <w:rsid w:val="005F75CC"/>
    <w:rsid w:val="00616408"/>
    <w:rsid w:val="0061678D"/>
    <w:rsid w:val="006169EC"/>
    <w:rsid w:val="00620B86"/>
    <w:rsid w:val="0062301A"/>
    <w:rsid w:val="0062391D"/>
    <w:rsid w:val="006320C1"/>
    <w:rsid w:val="0063267B"/>
    <w:rsid w:val="006332E4"/>
    <w:rsid w:val="00634A8F"/>
    <w:rsid w:val="006370EF"/>
    <w:rsid w:val="006406AF"/>
    <w:rsid w:val="0064110F"/>
    <w:rsid w:val="00651BD3"/>
    <w:rsid w:val="00660B73"/>
    <w:rsid w:val="006648C7"/>
    <w:rsid w:val="00667806"/>
    <w:rsid w:val="006701D1"/>
    <w:rsid w:val="00670273"/>
    <w:rsid w:val="006718B3"/>
    <w:rsid w:val="00676D14"/>
    <w:rsid w:val="0069103C"/>
    <w:rsid w:val="0069319E"/>
    <w:rsid w:val="00694241"/>
    <w:rsid w:val="00695050"/>
    <w:rsid w:val="00695D2B"/>
    <w:rsid w:val="006975EF"/>
    <w:rsid w:val="006A1DF2"/>
    <w:rsid w:val="006B5E36"/>
    <w:rsid w:val="006C249A"/>
    <w:rsid w:val="006C5146"/>
    <w:rsid w:val="006F10B7"/>
    <w:rsid w:val="006F4B1A"/>
    <w:rsid w:val="006F5D57"/>
    <w:rsid w:val="00702626"/>
    <w:rsid w:val="0070273A"/>
    <w:rsid w:val="00705111"/>
    <w:rsid w:val="00711F31"/>
    <w:rsid w:val="00715354"/>
    <w:rsid w:val="00715379"/>
    <w:rsid w:val="00721F88"/>
    <w:rsid w:val="00722507"/>
    <w:rsid w:val="00731AB0"/>
    <w:rsid w:val="00734473"/>
    <w:rsid w:val="00735FC1"/>
    <w:rsid w:val="00746351"/>
    <w:rsid w:val="00750BEB"/>
    <w:rsid w:val="00751BB2"/>
    <w:rsid w:val="00751FFC"/>
    <w:rsid w:val="00752DD9"/>
    <w:rsid w:val="00764974"/>
    <w:rsid w:val="007652F7"/>
    <w:rsid w:val="0076636A"/>
    <w:rsid w:val="00766CB6"/>
    <w:rsid w:val="0077033D"/>
    <w:rsid w:val="007725BD"/>
    <w:rsid w:val="0078051B"/>
    <w:rsid w:val="00783C67"/>
    <w:rsid w:val="007B365C"/>
    <w:rsid w:val="007C47B0"/>
    <w:rsid w:val="007D5712"/>
    <w:rsid w:val="007D7F2A"/>
    <w:rsid w:val="007E1D34"/>
    <w:rsid w:val="007E28D0"/>
    <w:rsid w:val="007F1F5D"/>
    <w:rsid w:val="007F4712"/>
    <w:rsid w:val="007F60B0"/>
    <w:rsid w:val="007F7000"/>
    <w:rsid w:val="007F73FC"/>
    <w:rsid w:val="007F75F3"/>
    <w:rsid w:val="00805609"/>
    <w:rsid w:val="008064CA"/>
    <w:rsid w:val="0081008C"/>
    <w:rsid w:val="00814F66"/>
    <w:rsid w:val="00816578"/>
    <w:rsid w:val="00817F37"/>
    <w:rsid w:val="008201D1"/>
    <w:rsid w:val="00840095"/>
    <w:rsid w:val="0085274D"/>
    <w:rsid w:val="00865A9A"/>
    <w:rsid w:val="00871EB9"/>
    <w:rsid w:val="00872B60"/>
    <w:rsid w:val="00877428"/>
    <w:rsid w:val="0089068E"/>
    <w:rsid w:val="00890DFE"/>
    <w:rsid w:val="008A42F1"/>
    <w:rsid w:val="008B7766"/>
    <w:rsid w:val="008B7CB4"/>
    <w:rsid w:val="008C666B"/>
    <w:rsid w:val="008D59E7"/>
    <w:rsid w:val="008D65FB"/>
    <w:rsid w:val="008E5428"/>
    <w:rsid w:val="008E5E25"/>
    <w:rsid w:val="008F4BFA"/>
    <w:rsid w:val="00902034"/>
    <w:rsid w:val="0090362A"/>
    <w:rsid w:val="0090362D"/>
    <w:rsid w:val="00903B44"/>
    <w:rsid w:val="00905B57"/>
    <w:rsid w:val="009106A8"/>
    <w:rsid w:val="00912649"/>
    <w:rsid w:val="00912CD1"/>
    <w:rsid w:val="00916D07"/>
    <w:rsid w:val="00921373"/>
    <w:rsid w:val="009274B5"/>
    <w:rsid w:val="0093652A"/>
    <w:rsid w:val="009441E5"/>
    <w:rsid w:val="00960F52"/>
    <w:rsid w:val="00961415"/>
    <w:rsid w:val="009635A5"/>
    <w:rsid w:val="00970AFA"/>
    <w:rsid w:val="0097218D"/>
    <w:rsid w:val="009761D9"/>
    <w:rsid w:val="00976FDB"/>
    <w:rsid w:val="009840B0"/>
    <w:rsid w:val="0098515D"/>
    <w:rsid w:val="00994EA5"/>
    <w:rsid w:val="009A2242"/>
    <w:rsid w:val="009B4B17"/>
    <w:rsid w:val="009C0CB4"/>
    <w:rsid w:val="009C4495"/>
    <w:rsid w:val="009C72A2"/>
    <w:rsid w:val="009D2657"/>
    <w:rsid w:val="009D38ED"/>
    <w:rsid w:val="009D59B3"/>
    <w:rsid w:val="009E1CE6"/>
    <w:rsid w:val="009E3361"/>
    <w:rsid w:val="009F0AD4"/>
    <w:rsid w:val="009F14E4"/>
    <w:rsid w:val="009F23A6"/>
    <w:rsid w:val="009F26DA"/>
    <w:rsid w:val="009F4DB8"/>
    <w:rsid w:val="00A07BC2"/>
    <w:rsid w:val="00A11C7A"/>
    <w:rsid w:val="00A205C3"/>
    <w:rsid w:val="00A20DA9"/>
    <w:rsid w:val="00A3366A"/>
    <w:rsid w:val="00A47B7A"/>
    <w:rsid w:val="00A54567"/>
    <w:rsid w:val="00A61739"/>
    <w:rsid w:val="00A61DED"/>
    <w:rsid w:val="00A70E02"/>
    <w:rsid w:val="00A7673E"/>
    <w:rsid w:val="00A859D9"/>
    <w:rsid w:val="00A971C0"/>
    <w:rsid w:val="00AA72FB"/>
    <w:rsid w:val="00AB3DFA"/>
    <w:rsid w:val="00AB41AA"/>
    <w:rsid w:val="00AC4D33"/>
    <w:rsid w:val="00AC529C"/>
    <w:rsid w:val="00AC62B9"/>
    <w:rsid w:val="00AD1023"/>
    <w:rsid w:val="00AF41FF"/>
    <w:rsid w:val="00AF77E3"/>
    <w:rsid w:val="00B00E5B"/>
    <w:rsid w:val="00B023A4"/>
    <w:rsid w:val="00B02A4C"/>
    <w:rsid w:val="00B06E26"/>
    <w:rsid w:val="00B2046A"/>
    <w:rsid w:val="00B365C6"/>
    <w:rsid w:val="00B41F90"/>
    <w:rsid w:val="00B44430"/>
    <w:rsid w:val="00B4666B"/>
    <w:rsid w:val="00B5020F"/>
    <w:rsid w:val="00B544A9"/>
    <w:rsid w:val="00B563B8"/>
    <w:rsid w:val="00B6638D"/>
    <w:rsid w:val="00B66C7B"/>
    <w:rsid w:val="00B712C4"/>
    <w:rsid w:val="00B72C44"/>
    <w:rsid w:val="00B74CDE"/>
    <w:rsid w:val="00B77734"/>
    <w:rsid w:val="00B83CA3"/>
    <w:rsid w:val="00B9169F"/>
    <w:rsid w:val="00B930FC"/>
    <w:rsid w:val="00B93FC5"/>
    <w:rsid w:val="00BA0831"/>
    <w:rsid w:val="00BB4633"/>
    <w:rsid w:val="00BB7C7E"/>
    <w:rsid w:val="00BB7DA8"/>
    <w:rsid w:val="00BC4366"/>
    <w:rsid w:val="00BC6B39"/>
    <w:rsid w:val="00BD0F92"/>
    <w:rsid w:val="00BE06E9"/>
    <w:rsid w:val="00BE0E0D"/>
    <w:rsid w:val="00BE791E"/>
    <w:rsid w:val="00BF0444"/>
    <w:rsid w:val="00BF3559"/>
    <w:rsid w:val="00C14182"/>
    <w:rsid w:val="00C20457"/>
    <w:rsid w:val="00C211D9"/>
    <w:rsid w:val="00C26061"/>
    <w:rsid w:val="00C301BA"/>
    <w:rsid w:val="00C3206E"/>
    <w:rsid w:val="00C331B7"/>
    <w:rsid w:val="00C364B0"/>
    <w:rsid w:val="00C45948"/>
    <w:rsid w:val="00C53C32"/>
    <w:rsid w:val="00C5659D"/>
    <w:rsid w:val="00C619F6"/>
    <w:rsid w:val="00C8589F"/>
    <w:rsid w:val="00C94F23"/>
    <w:rsid w:val="00C95678"/>
    <w:rsid w:val="00C97908"/>
    <w:rsid w:val="00CA1D89"/>
    <w:rsid w:val="00CB1CF3"/>
    <w:rsid w:val="00CB5F81"/>
    <w:rsid w:val="00CC0038"/>
    <w:rsid w:val="00CD08DE"/>
    <w:rsid w:val="00CD2089"/>
    <w:rsid w:val="00CD5B28"/>
    <w:rsid w:val="00CE2565"/>
    <w:rsid w:val="00CF1C3F"/>
    <w:rsid w:val="00CF57EB"/>
    <w:rsid w:val="00CF6BFC"/>
    <w:rsid w:val="00CF72AF"/>
    <w:rsid w:val="00D003DE"/>
    <w:rsid w:val="00D03D7F"/>
    <w:rsid w:val="00D05291"/>
    <w:rsid w:val="00D05D6D"/>
    <w:rsid w:val="00D06DA9"/>
    <w:rsid w:val="00D1371F"/>
    <w:rsid w:val="00D14C69"/>
    <w:rsid w:val="00D14FDF"/>
    <w:rsid w:val="00D20CFA"/>
    <w:rsid w:val="00D31E32"/>
    <w:rsid w:val="00D325DC"/>
    <w:rsid w:val="00D32CC5"/>
    <w:rsid w:val="00D332A5"/>
    <w:rsid w:val="00D37FC4"/>
    <w:rsid w:val="00D429EB"/>
    <w:rsid w:val="00D52558"/>
    <w:rsid w:val="00D531BA"/>
    <w:rsid w:val="00D57E77"/>
    <w:rsid w:val="00D807D0"/>
    <w:rsid w:val="00D8660B"/>
    <w:rsid w:val="00D8693B"/>
    <w:rsid w:val="00D9341A"/>
    <w:rsid w:val="00DA5B2C"/>
    <w:rsid w:val="00DB6379"/>
    <w:rsid w:val="00DB6DC3"/>
    <w:rsid w:val="00DB7CCE"/>
    <w:rsid w:val="00DC207C"/>
    <w:rsid w:val="00DD4EDF"/>
    <w:rsid w:val="00DD5401"/>
    <w:rsid w:val="00DD68F0"/>
    <w:rsid w:val="00DE2385"/>
    <w:rsid w:val="00E03E6C"/>
    <w:rsid w:val="00E235C2"/>
    <w:rsid w:val="00E41595"/>
    <w:rsid w:val="00E42A9E"/>
    <w:rsid w:val="00E56D74"/>
    <w:rsid w:val="00E61277"/>
    <w:rsid w:val="00E63C03"/>
    <w:rsid w:val="00E677AE"/>
    <w:rsid w:val="00E75845"/>
    <w:rsid w:val="00E93EE9"/>
    <w:rsid w:val="00EA53F0"/>
    <w:rsid w:val="00EB2E24"/>
    <w:rsid w:val="00EB4BB9"/>
    <w:rsid w:val="00EC4F41"/>
    <w:rsid w:val="00ED6650"/>
    <w:rsid w:val="00ED7BF8"/>
    <w:rsid w:val="00EE04A0"/>
    <w:rsid w:val="00EE3220"/>
    <w:rsid w:val="00EE681D"/>
    <w:rsid w:val="00EF13B0"/>
    <w:rsid w:val="00F07C66"/>
    <w:rsid w:val="00F13851"/>
    <w:rsid w:val="00F161D6"/>
    <w:rsid w:val="00F2718F"/>
    <w:rsid w:val="00F301CD"/>
    <w:rsid w:val="00F320DA"/>
    <w:rsid w:val="00F340FA"/>
    <w:rsid w:val="00F3729A"/>
    <w:rsid w:val="00F4195F"/>
    <w:rsid w:val="00F514A6"/>
    <w:rsid w:val="00F52423"/>
    <w:rsid w:val="00F52D22"/>
    <w:rsid w:val="00F53A90"/>
    <w:rsid w:val="00F6206A"/>
    <w:rsid w:val="00F6608D"/>
    <w:rsid w:val="00F70FE0"/>
    <w:rsid w:val="00F71701"/>
    <w:rsid w:val="00F71D95"/>
    <w:rsid w:val="00F73E3E"/>
    <w:rsid w:val="00F90935"/>
    <w:rsid w:val="00FA0F3C"/>
    <w:rsid w:val="00FA4362"/>
    <w:rsid w:val="00FA6B8C"/>
    <w:rsid w:val="00FA73E8"/>
    <w:rsid w:val="00FB0AD5"/>
    <w:rsid w:val="00FB3DD5"/>
    <w:rsid w:val="00FB7337"/>
    <w:rsid w:val="00FB73C8"/>
    <w:rsid w:val="00FC0B99"/>
    <w:rsid w:val="00FC3391"/>
    <w:rsid w:val="00FD00BF"/>
    <w:rsid w:val="00FD4A87"/>
    <w:rsid w:val="00FD73A2"/>
    <w:rsid w:val="00FE0279"/>
    <w:rsid w:val="00FE13F3"/>
    <w:rsid w:val="00FE488E"/>
    <w:rsid w:val="00FE5BC5"/>
    <w:rsid w:val="00FE7EBA"/>
    <w:rsid w:val="00FF23AF"/>
    <w:rsid w:val="00FF3CB2"/>
    <w:rsid w:val="00FF6729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4540A"/>
  <w15:docId w15:val="{6662FF68-4AF5-4847-813E-D7564A3F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07BC2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12"/>
    </w:pPr>
  </w:style>
  <w:style w:type="paragraph" w:styleId="Intestazione">
    <w:name w:val="header"/>
    <w:basedOn w:val="Normale"/>
    <w:link w:val="Intestazione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1B4C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1B4C"/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3576AF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07BC2"/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ido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0233D-33B3-4034-81A2-8B157A42C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1655</Words>
  <Characters>9436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diego.gambone@vallauri.edu</cp:lastModifiedBy>
  <cp:revision>9</cp:revision>
  <cp:lastPrinted>2021-05-04T14:01:00Z</cp:lastPrinted>
  <dcterms:created xsi:type="dcterms:W3CDTF">2026-06-11T07:01:00Z</dcterms:created>
  <dcterms:modified xsi:type="dcterms:W3CDTF">2026-06-22T08:04:00Z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LastSaved">
    <vt:filetime>2021-02-02T00:00:00Z</vt:filetime>
  </property>
</Properties>
</file>